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A0" w:rsidRPr="003D5A15" w:rsidRDefault="002606A0">
      <w:pPr>
        <w:rPr>
          <w:b/>
        </w:rPr>
      </w:pPr>
      <w:r w:rsidRPr="003D5A15">
        <w:rPr>
          <w:b/>
        </w:rPr>
        <w:t xml:space="preserve">Een didactische training </w:t>
      </w:r>
      <w:r w:rsidR="00D112A6" w:rsidRPr="003D5A15">
        <w:rPr>
          <w:b/>
        </w:rPr>
        <w:t xml:space="preserve">met impact </w:t>
      </w:r>
    </w:p>
    <w:p w:rsidR="00373E8A" w:rsidRPr="003D5A15" w:rsidRDefault="00373E8A">
      <w:pPr>
        <w:rPr>
          <w:i/>
        </w:rPr>
      </w:pPr>
      <w:r w:rsidRPr="003D5A15">
        <w:rPr>
          <w:i/>
        </w:rPr>
        <w:t xml:space="preserve">Voor wie is de training bedoeld?  </w:t>
      </w:r>
    </w:p>
    <w:p w:rsidR="007B29E4" w:rsidRDefault="00373E8A">
      <w:r>
        <w:t xml:space="preserve">Voor </w:t>
      </w:r>
      <w:r w:rsidR="004F30A5">
        <w:t xml:space="preserve">beroepsopleidingen </w:t>
      </w:r>
      <w:r>
        <w:t xml:space="preserve">die werken met </w:t>
      </w:r>
      <w:r w:rsidR="004F30A5">
        <w:t xml:space="preserve">docenten </w:t>
      </w:r>
      <w:r>
        <w:t>uit het beroep</w:t>
      </w:r>
      <w:r w:rsidR="004F30A5">
        <w:t>en</w:t>
      </w:r>
      <w:r>
        <w:t>veld</w:t>
      </w:r>
      <w:r w:rsidR="004F30A5">
        <w:t xml:space="preserve"> en behoefte hebben aan </w:t>
      </w:r>
      <w:r w:rsidR="000E3086">
        <w:t>nieuwe didactische mogelijkheden</w:t>
      </w:r>
      <w:r w:rsidR="007B29E4">
        <w:t xml:space="preserve"> en methodes die in de lespraktijk  echt werken.   </w:t>
      </w:r>
    </w:p>
    <w:p w:rsidR="00EA3AE4" w:rsidRDefault="007B29E4">
      <w:r>
        <w:t xml:space="preserve"> </w:t>
      </w:r>
      <w:r w:rsidR="000E3086">
        <w:t>Voor docenten die vanuit hun beroep</w:t>
      </w:r>
      <w:r w:rsidR="00232C2F">
        <w:t>,</w:t>
      </w:r>
      <w:r w:rsidR="000E3086">
        <w:t xml:space="preserve"> een training of een cursus willen ontwikkelen</w:t>
      </w:r>
      <w:r>
        <w:t xml:space="preserve"> en beg</w:t>
      </w:r>
      <w:r w:rsidR="000E3086">
        <w:t xml:space="preserve">eleiding kunnen gebruiken bij het overdragen van de kennis in de vorm van een lessenserie of een syllabus.    </w:t>
      </w:r>
    </w:p>
    <w:p w:rsidR="007F58A3" w:rsidRPr="003D5A15" w:rsidRDefault="007F58A3">
      <w:pPr>
        <w:rPr>
          <w:i/>
        </w:rPr>
      </w:pPr>
      <w:r w:rsidRPr="003D5A15">
        <w:rPr>
          <w:i/>
        </w:rPr>
        <w:t xml:space="preserve">Wat kunt u concreet verwachten? </w:t>
      </w:r>
    </w:p>
    <w:p w:rsidR="000B5F8B" w:rsidRDefault="00FC7326">
      <w:r>
        <w:t xml:space="preserve">Een op maat gemaakte training met een unieke invalshoek; ik heb in mijn leven tientallen </w:t>
      </w:r>
      <w:r w:rsidR="00856692">
        <w:t xml:space="preserve">didactische </w:t>
      </w:r>
      <w:r>
        <w:t xml:space="preserve">trainingen gehad van dure bureaus. En bij de meeste trainingen </w:t>
      </w:r>
      <w:r w:rsidR="005D7B52">
        <w:t>waren meerdere cursisten niet tevreden</w:t>
      </w:r>
      <w:r w:rsidR="00856692">
        <w:t xml:space="preserve"> en deden vervolgens weinig met de inhoud van de training</w:t>
      </w:r>
      <w:r w:rsidR="005D7B52">
        <w:t xml:space="preserve">. Wat zonde van de tijd, het geld en de onbenutte </w:t>
      </w:r>
      <w:r w:rsidR="00C167C8">
        <w:t>mogelijkheden</w:t>
      </w:r>
      <w:r w:rsidR="005D7B52">
        <w:t xml:space="preserve">. Jarenlang heb ik toegewerkt naar het moment waarop ik </w:t>
      </w:r>
      <w:r w:rsidR="00856692">
        <w:t>voldoende</w:t>
      </w:r>
      <w:r w:rsidR="005D7B52">
        <w:t xml:space="preserve"> ervaring en kennis had om </w:t>
      </w:r>
      <w:r w:rsidR="000B5F8B">
        <w:t>d</w:t>
      </w:r>
      <w:r w:rsidR="007707AE">
        <w:t xml:space="preserve">it soort </w:t>
      </w:r>
      <w:r w:rsidR="000B5F8B">
        <w:t>trainingen op een betere manier vorm te geven</w:t>
      </w:r>
      <w:r w:rsidR="009D3782">
        <w:t xml:space="preserve"> en dat moment is nu gekomen</w:t>
      </w:r>
      <w:r w:rsidR="00C32E46">
        <w:t xml:space="preserve">. </w:t>
      </w:r>
      <w:r w:rsidR="000B5F8B">
        <w:t xml:space="preserve">  </w:t>
      </w:r>
    </w:p>
    <w:p w:rsidR="00C32E46" w:rsidRPr="00C32E46" w:rsidRDefault="00C32E46">
      <w:pPr>
        <w:rPr>
          <w:i/>
        </w:rPr>
      </w:pPr>
      <w:r w:rsidRPr="00C32E46">
        <w:rPr>
          <w:i/>
        </w:rPr>
        <w:t>Op maat</w:t>
      </w:r>
    </w:p>
    <w:p w:rsidR="00856692" w:rsidRDefault="00856692" w:rsidP="00856692">
      <w:r>
        <w:t>De training wordt op maat gemaakt</w:t>
      </w:r>
      <w:r w:rsidR="007707AE">
        <w:t>;</w:t>
      </w:r>
      <w:r>
        <w:t xml:space="preserve"> </w:t>
      </w:r>
      <w:r w:rsidR="007707AE">
        <w:t>i</w:t>
      </w:r>
      <w:r>
        <w:t>n een oriënterend gesprek, bespreken we de aandachtspunten van de lessen</w:t>
      </w:r>
      <w:r w:rsidR="009D3782">
        <w:t xml:space="preserve"> of de opbouw van de opleiding.</w:t>
      </w:r>
      <w:r>
        <w:t xml:space="preserve"> </w:t>
      </w:r>
      <w:r w:rsidR="009D3782">
        <w:t>S</w:t>
      </w:r>
      <w:r>
        <w:t xml:space="preserve">amen komen we tot een plan. </w:t>
      </w:r>
    </w:p>
    <w:p w:rsidR="00C32E46" w:rsidRPr="00C32E46" w:rsidRDefault="00C32E46" w:rsidP="00856692">
      <w:pPr>
        <w:rPr>
          <w:i/>
        </w:rPr>
      </w:pPr>
      <w:r w:rsidRPr="00C32E46">
        <w:rPr>
          <w:i/>
        </w:rPr>
        <w:t>Eerst een voorstel op papier</w:t>
      </w:r>
    </w:p>
    <w:p w:rsidR="00856692" w:rsidRDefault="00856692" w:rsidP="00856692">
      <w:r>
        <w:t xml:space="preserve">Uiteraard wilt u wel eerst even kijken hoe de ideeën er op papier uitzien, want u wilt wel zeker weten of de </w:t>
      </w:r>
      <w:r w:rsidR="00F6402C">
        <w:t>cur</w:t>
      </w:r>
      <w:r w:rsidR="00C167C8">
        <w:t>s</w:t>
      </w:r>
      <w:r w:rsidR="00F6402C">
        <w:t>usd</w:t>
      </w:r>
      <w:r>
        <w:t xml:space="preserve">ag professioneel in elkaar zit. Aan de hand van het geschreven voorstel, kunt u dit heel goed inschatten: ik beschrijf de verschillende onderdelen, de leerdoelen </w:t>
      </w:r>
      <w:r w:rsidR="007707AE">
        <w:t xml:space="preserve">en </w:t>
      </w:r>
      <w:r>
        <w:t xml:space="preserve">de werkvormen die ik gebruik. </w:t>
      </w:r>
    </w:p>
    <w:p w:rsidR="00C32E46" w:rsidRPr="00C32E46" w:rsidRDefault="00C32E46" w:rsidP="00856692">
      <w:pPr>
        <w:rPr>
          <w:i/>
        </w:rPr>
      </w:pPr>
      <w:r w:rsidRPr="00C32E46">
        <w:rPr>
          <w:i/>
        </w:rPr>
        <w:t>Hoe zorg ik voor resultaat?</w:t>
      </w:r>
    </w:p>
    <w:p w:rsidR="00C32E46" w:rsidRDefault="00C32E46" w:rsidP="00856692">
      <w:r>
        <w:t>I</w:t>
      </w:r>
      <w:r w:rsidR="00856692">
        <w:t>k werk altijd met opdrachten en casussen vanuit de praktijk van de opleiding. Ik observeer een aantal lessen</w:t>
      </w:r>
      <w:r w:rsidR="006A6824">
        <w:t>, ik</w:t>
      </w:r>
      <w:r w:rsidR="00856692">
        <w:t xml:space="preserve"> bekijk lesmateriaal </w:t>
      </w:r>
      <w:r w:rsidR="006A6824">
        <w:t>of ik</w:t>
      </w:r>
      <w:r w:rsidR="00856692">
        <w:t xml:space="preserve"> spreek </w:t>
      </w:r>
      <w:r w:rsidR="006A6824">
        <w:t xml:space="preserve">met een aantal </w:t>
      </w:r>
      <w:r w:rsidR="00856692">
        <w:t>docenten, zodat ik weet waar zij tegenaan lopen</w:t>
      </w:r>
      <w:r w:rsidR="006A6824">
        <w:t xml:space="preserve"> en waar de leerbehoeftes zitten </w:t>
      </w:r>
      <w:r w:rsidR="00856692">
        <w:t xml:space="preserve">. Op deze manier kan ik namelijk echt een praktijkgerichte training aanbieden. </w:t>
      </w:r>
      <w:r w:rsidR="006A6824">
        <w:t xml:space="preserve"> Een training die van bovenaf wordt opgelegd zonder dat de deelnemers hierbij worden betrokken, heeft een grote kans van mislukken</w:t>
      </w:r>
      <w:r w:rsidR="007707AE">
        <w:t xml:space="preserve">. </w:t>
      </w:r>
      <w:r w:rsidR="00C167C8">
        <w:t xml:space="preserve">Daarnaast is het belangrijk om concrete afspraken te maken over het ons doel: wanneer bent u als opdrachtgever tevreden? Op een cursusdag geef ik de aanzet, zorg ik ervoor dat het balletje gaat rollen. </w:t>
      </w:r>
      <w:r w:rsidR="000071D6">
        <w:t xml:space="preserve">Als </w:t>
      </w:r>
      <w:r w:rsidR="00C167C8">
        <w:t xml:space="preserve">u </w:t>
      </w:r>
      <w:r w:rsidR="000071D6">
        <w:t>bijvoorbeeld vindt dat de docenten zelfstandig in staat moeten zijn om met de inhoud van de training verder aan de slag te gaan, dan volstaat een dag. Mocht u de wens hebben dat zaken uit de cursus  echt verder worden ontwikkeld en in de opleiding</w:t>
      </w:r>
      <w:r>
        <w:t xml:space="preserve"> worden</w:t>
      </w:r>
      <w:r w:rsidR="000071D6">
        <w:t xml:space="preserve"> geïmplementeerd (bijvoorbeeld bij de ontwikkeling van </w:t>
      </w:r>
      <w:proofErr w:type="spellStart"/>
      <w:r w:rsidR="000071D6">
        <w:t>rubrics</w:t>
      </w:r>
      <w:proofErr w:type="spellEnd"/>
      <w:r w:rsidR="000071D6">
        <w:t xml:space="preserve">), dan maken we afspraken over een vervolgtraject.  </w:t>
      </w:r>
      <w:r w:rsidR="00C167C8">
        <w:t xml:space="preserve">     </w:t>
      </w:r>
    </w:p>
    <w:p w:rsidR="00C32E46" w:rsidRDefault="00C32E46" w:rsidP="00856692"/>
    <w:p w:rsidR="00856692" w:rsidRDefault="006A6824" w:rsidP="00856692">
      <w:r>
        <w:lastRenderedPageBreak/>
        <w:t xml:space="preserve">   </w:t>
      </w:r>
      <w:r w:rsidR="00856692">
        <w:t xml:space="preserve">      </w:t>
      </w:r>
    </w:p>
    <w:p w:rsidR="00C32E46" w:rsidRPr="00C32E46" w:rsidRDefault="00C32E46" w:rsidP="00856692">
      <w:pPr>
        <w:rPr>
          <w:i/>
        </w:rPr>
      </w:pPr>
      <w:r w:rsidRPr="00C32E46">
        <w:rPr>
          <w:i/>
        </w:rPr>
        <w:t>De praktijk staat centraal</w:t>
      </w:r>
    </w:p>
    <w:p w:rsidR="00856692" w:rsidRDefault="00856692" w:rsidP="00856692">
      <w:r>
        <w:t xml:space="preserve">Op de </w:t>
      </w:r>
      <w:r w:rsidR="00F6402C">
        <w:t>cursusdag</w:t>
      </w:r>
      <w:r>
        <w:t xml:space="preserve"> staat de praktijk centraal: docenten gaan dus echt aan de slag met het ontwikkelen </w:t>
      </w:r>
      <w:r w:rsidR="006A6824">
        <w:t xml:space="preserve">en dat werkt! De deelnemers </w:t>
      </w:r>
      <w:r w:rsidR="00F6402C">
        <w:t xml:space="preserve">gaan </w:t>
      </w:r>
      <w:r w:rsidR="006A6824">
        <w:t>over die belangrijkste eerste drempel heen</w:t>
      </w:r>
      <w:r w:rsidR="00F6402C">
        <w:t>, want</w:t>
      </w:r>
      <w:r w:rsidR="000071D6">
        <w:t xml:space="preserve"> </w:t>
      </w:r>
      <w:r w:rsidR="006A6824">
        <w:t>ik begeleid hen bij mogelijke obstakels.</w:t>
      </w:r>
      <w:r w:rsidR="00F6402C">
        <w:t xml:space="preserve"> Op deze manier voorkom ik dat de deelnemers naar huis gaan met een hoop informatie, maar hier in de hectiek van een gewone werkdag, vervolgens niets meer mee doen.</w:t>
      </w:r>
      <w:r w:rsidR="006A6824">
        <w:t xml:space="preserve"> Bij een training die ik gaf over het</w:t>
      </w:r>
      <w:r w:rsidR="000071D6">
        <w:t xml:space="preserve"> effectief </w:t>
      </w:r>
      <w:r w:rsidR="006A6824">
        <w:t>gebruik</w:t>
      </w:r>
      <w:r w:rsidR="000071D6">
        <w:t>en</w:t>
      </w:r>
      <w:r w:rsidR="006A6824">
        <w:t xml:space="preserve"> van </w:t>
      </w:r>
      <w:proofErr w:type="spellStart"/>
      <w:r w:rsidR="006A6824">
        <w:t>Kahoot</w:t>
      </w:r>
      <w:proofErr w:type="spellEnd"/>
      <w:r w:rsidR="006A6824">
        <w:t xml:space="preserve">! heeft negentig procent van de deelnemers een opdracht met deze app verder ontwikkeld en voor de eigen cursus gebruikt.     </w:t>
      </w:r>
    </w:p>
    <w:p w:rsidR="00C32E46" w:rsidRPr="00C32E46" w:rsidRDefault="00C32E46" w:rsidP="00856692">
      <w:pPr>
        <w:rPr>
          <w:i/>
        </w:rPr>
      </w:pPr>
      <w:r w:rsidRPr="00C32E46">
        <w:rPr>
          <w:i/>
        </w:rPr>
        <w:t xml:space="preserve">Differentiatie </w:t>
      </w:r>
    </w:p>
    <w:p w:rsidR="008E2951" w:rsidRDefault="006A6824">
      <w:r>
        <w:t xml:space="preserve">Ik heb weleens een training meegemaakt over het voeren van gesprekken met studenten, terwijl </w:t>
      </w:r>
      <w:r w:rsidR="008E2951">
        <w:t xml:space="preserve">een collega en ik reeds een driedaagse cursus gesprekstechnieken hadden gevolgd; de training was voor ons een grote herhaling. In mijn jarenlange ervaring als docent heb ik geleerd om te differentiëren en dit kan ik ook doen tijdens mijn trainingen. </w:t>
      </w:r>
    </w:p>
    <w:p w:rsidR="00C32E46" w:rsidRPr="00C32E46" w:rsidRDefault="00C32E46">
      <w:pPr>
        <w:rPr>
          <w:i/>
        </w:rPr>
      </w:pPr>
      <w:r w:rsidRPr="00C32E46">
        <w:rPr>
          <w:i/>
        </w:rPr>
        <w:t>De basis van mijn trainingen</w:t>
      </w:r>
    </w:p>
    <w:p w:rsidR="008E4279" w:rsidRDefault="00386CE3">
      <w:r>
        <w:t xml:space="preserve">Cursisten, studenten en leerlingen waarderen het in mij dat ik altijd snel contact met hen maak. Ik </w:t>
      </w:r>
      <w:r w:rsidR="00C32E46">
        <w:t xml:space="preserve">ben </w:t>
      </w:r>
      <w:r>
        <w:t xml:space="preserve">open en eerlijk, ook over mijn tekortkomingen (soms kan ik bijvoorbeeld chaotisch zijn) en </w:t>
      </w:r>
      <w:r w:rsidR="008E4279">
        <w:t xml:space="preserve">dat schept een band. Ik zorg voor </w:t>
      </w:r>
      <w:r w:rsidR="00F6402C">
        <w:t xml:space="preserve">de </w:t>
      </w:r>
      <w:r w:rsidR="008E4279">
        <w:t>belangrijke voorwaarde</w:t>
      </w:r>
      <w:r w:rsidR="00F6402C">
        <w:t>n</w:t>
      </w:r>
      <w:r w:rsidR="008E4279">
        <w:t xml:space="preserve"> die nodig </w:t>
      </w:r>
      <w:r w:rsidR="00F6402C">
        <w:t>zijn</w:t>
      </w:r>
      <w:r w:rsidR="008E4279">
        <w:t xml:space="preserve"> voordat er echt wordt geleerd: een goede sfeer, humor en dynamiek.  </w:t>
      </w:r>
    </w:p>
    <w:p w:rsidR="00B654D5" w:rsidRPr="00B654D5" w:rsidRDefault="00B654D5">
      <w:pPr>
        <w:rPr>
          <w:i/>
        </w:rPr>
      </w:pPr>
      <w:r w:rsidRPr="00B654D5">
        <w:rPr>
          <w:i/>
        </w:rPr>
        <w:t xml:space="preserve">Rijkelijk aanbod van lesmateriaal </w:t>
      </w:r>
    </w:p>
    <w:p w:rsidR="004F30A5" w:rsidRDefault="008E4279">
      <w:r>
        <w:t xml:space="preserve">Als ik een training didactiek geef, dan is het wel handig dat ik het goede voorbeeld geef. Ik </w:t>
      </w:r>
      <w:r w:rsidR="00F6402C">
        <w:t xml:space="preserve">werk met </w:t>
      </w:r>
      <w:r>
        <w:t xml:space="preserve"> diverse, soms hee</w:t>
      </w:r>
      <w:r w:rsidR="00232C2F">
        <w:t>l</w:t>
      </w:r>
      <w:r>
        <w:t xml:space="preserve"> creatieve werkvormen</w:t>
      </w:r>
      <w:r w:rsidR="00F6402C">
        <w:t xml:space="preserve"> en een gevarieerd aanbod van lesmateriaal.</w:t>
      </w:r>
      <w:r>
        <w:t xml:space="preserve">       </w:t>
      </w:r>
    </w:p>
    <w:p w:rsidR="00B654D5" w:rsidRDefault="00B654D5"/>
    <w:p w:rsidR="00B654D5" w:rsidRDefault="00B654D5"/>
    <w:p w:rsidR="00B654D5" w:rsidRDefault="00B654D5"/>
    <w:p w:rsidR="00B654D5" w:rsidRDefault="00B654D5"/>
    <w:p w:rsidR="00B654D5" w:rsidRDefault="00B654D5"/>
    <w:p w:rsidR="00B654D5" w:rsidRDefault="00B654D5"/>
    <w:p w:rsidR="00B654D5" w:rsidRDefault="00B654D5"/>
    <w:p w:rsidR="00B654D5" w:rsidRDefault="00B654D5"/>
    <w:p w:rsidR="009D3782" w:rsidRDefault="009D3782"/>
    <w:p w:rsidR="00F6402C" w:rsidRPr="00B654D5" w:rsidRDefault="0044224B">
      <w:pPr>
        <w:rPr>
          <w:b/>
        </w:rPr>
      </w:pPr>
      <w:r w:rsidRPr="00B654D5">
        <w:rPr>
          <w:b/>
        </w:rPr>
        <w:lastRenderedPageBreak/>
        <w:t xml:space="preserve">Mogelijke onderwerpen voor de training </w:t>
      </w:r>
    </w:p>
    <w:p w:rsidR="00385520" w:rsidRDefault="0044224B">
      <w:r>
        <w:t xml:space="preserve">Onderstaande lijst is niet compleet, want er zijn nog tientallen mogelijkheden om aan alle wensen te voldoen. </w:t>
      </w:r>
      <w:r w:rsidR="00385520">
        <w:t xml:space="preserve">Ik heb de lijst zo samengesteld, zodat de meest voorkomende knelpunten aan bod komen. </w:t>
      </w:r>
    </w:p>
    <w:p w:rsidR="00032E2E" w:rsidRPr="00D34830" w:rsidRDefault="00032E2E">
      <w:pPr>
        <w:rPr>
          <w:i/>
        </w:rPr>
      </w:pPr>
      <w:r w:rsidRPr="00D34830">
        <w:rPr>
          <w:i/>
        </w:rPr>
        <w:t xml:space="preserve">De kunst van voorkennis activeren </w:t>
      </w:r>
    </w:p>
    <w:p w:rsidR="006E20AA" w:rsidRDefault="00032E2E">
      <w:r>
        <w:t>Vaak stellen docenten de vraag aan de groep: ‘Wie weet ..’. Maar wordt op deze manier de voorkennis van alle deelnemers geactiveerd? Ik laat een aantal werkvormen zien en apps die hiervoor kunnen worden ingezet</w:t>
      </w:r>
      <w:r w:rsidR="006E20AA">
        <w:t xml:space="preserve">, want vergis u niet, in het leerproces is dit een heel belangrijk </w:t>
      </w:r>
      <w:r w:rsidR="00F6402C">
        <w:t>fase</w:t>
      </w:r>
      <w:r w:rsidR="006E20AA">
        <w:t xml:space="preserve">.  </w:t>
      </w:r>
    </w:p>
    <w:p w:rsidR="00032E2E" w:rsidRPr="00D34830" w:rsidRDefault="00032E2E">
      <w:pPr>
        <w:rPr>
          <w:i/>
        </w:rPr>
      </w:pPr>
      <w:r w:rsidRPr="00D34830">
        <w:rPr>
          <w:i/>
        </w:rPr>
        <w:t>Een lesopzet ontwikkelen aan de hand van leerdoelen</w:t>
      </w:r>
    </w:p>
    <w:p w:rsidR="00032E2E" w:rsidRDefault="00032E2E">
      <w:r>
        <w:t xml:space="preserve">Hoe bereid je een goede les voor en waar moet je mee rekening houden? Bij dit onderwerp krijgen de deelnemers diverse mogelijkheden te zien voor de opbouw van een les. Het is belangrijk dat er </w:t>
      </w:r>
      <w:r w:rsidR="006E20AA">
        <w:t xml:space="preserve">aan de hand van succescriteria </w:t>
      </w:r>
      <w:r>
        <w:t>wordt toegewerkt naar de leerdoelen</w:t>
      </w:r>
      <w:r w:rsidR="00232C2F">
        <w:t xml:space="preserve"> van de les op weg naar en groter einddoel .  </w:t>
      </w:r>
      <w:r w:rsidR="006E20AA">
        <w:t xml:space="preserve">   </w:t>
      </w:r>
    </w:p>
    <w:p w:rsidR="00032E2E" w:rsidRPr="00D34830" w:rsidRDefault="00032E2E">
      <w:pPr>
        <w:rPr>
          <w:i/>
        </w:rPr>
      </w:pPr>
      <w:r w:rsidRPr="00D34830">
        <w:rPr>
          <w:i/>
        </w:rPr>
        <w:t xml:space="preserve">Leerdoelen formuleren </w:t>
      </w:r>
      <w:r w:rsidR="008B289D" w:rsidRPr="00D34830">
        <w:rPr>
          <w:i/>
        </w:rPr>
        <w:t xml:space="preserve">en controleren </w:t>
      </w:r>
    </w:p>
    <w:p w:rsidR="007E4CC9" w:rsidRDefault="008B289D">
      <w:r>
        <w:t>Bij de opzet van de lessen is het belangrijk om eerst de leerdoelen te bepalen. Deze worden geformuleerd vanuit de eindtermen</w:t>
      </w:r>
      <w:r w:rsidR="00032E2E">
        <w:t xml:space="preserve"> </w:t>
      </w:r>
      <w:r>
        <w:t xml:space="preserve">(bijvoorbeeld vanuit de exameneisen of vanuit de kern van het onderwerp). Maar hoe formuleer je een goed, haalbaar leerdoel? </w:t>
      </w:r>
      <w:r w:rsidR="008E4279">
        <w:t xml:space="preserve">Aan het eind van de les </w:t>
      </w:r>
      <w:r w:rsidR="007E4CC9">
        <w:t xml:space="preserve">zouden deze gecontroleerd moeten worden maar dit wordt weleens vergeten. Ik laat zien hoe een docent dit eenvoudig kan controleren en wat hij/zij kan doen indien de leerdoelen niet zijn behaald. </w:t>
      </w:r>
    </w:p>
    <w:p w:rsidR="00D34830" w:rsidRPr="00D34830" w:rsidRDefault="00D34830">
      <w:pPr>
        <w:rPr>
          <w:i/>
        </w:rPr>
      </w:pPr>
      <w:r w:rsidRPr="00D34830">
        <w:rPr>
          <w:i/>
        </w:rPr>
        <w:t xml:space="preserve">Online  lesgeven </w:t>
      </w:r>
    </w:p>
    <w:p w:rsidR="008B289D" w:rsidRDefault="00D63152">
      <w:r>
        <w:t xml:space="preserve">Hoe gaat dat in zijn werk? Ik heb tijdens het begin van de coronaperiode gemerkt dat vele docenten hiermee - zeer terecht - worstelen. Ook na een aantal dure </w:t>
      </w:r>
      <w:proofErr w:type="spellStart"/>
      <w:r>
        <w:t>webinars</w:t>
      </w:r>
      <w:proofErr w:type="spellEnd"/>
      <w:r>
        <w:t xml:space="preserve"> over online didactiek, bleven docenten vasthouden aan de vertrouwde </w:t>
      </w:r>
      <w:proofErr w:type="spellStart"/>
      <w:r>
        <w:t>PowerPoints</w:t>
      </w:r>
      <w:proofErr w:type="spellEnd"/>
      <w:r>
        <w:t xml:space="preserve">. </w:t>
      </w:r>
      <w:r w:rsidR="00617184">
        <w:t xml:space="preserve">Ondertussen is er veel onderzoek gedaan wat nu de basis ingrediënten zijn voor een effectieve online les. En deze heb ik.   </w:t>
      </w:r>
      <w:r>
        <w:t xml:space="preserve">       </w:t>
      </w:r>
      <w:r w:rsidR="007E4CC9">
        <w:t xml:space="preserve">            </w:t>
      </w:r>
      <w:r w:rsidR="008E4279">
        <w:t xml:space="preserve"> </w:t>
      </w:r>
    </w:p>
    <w:p w:rsidR="00032E2E" w:rsidRPr="00D34830" w:rsidRDefault="00D34830">
      <w:pPr>
        <w:rPr>
          <w:i/>
        </w:rPr>
      </w:pPr>
      <w:r w:rsidRPr="00D34830">
        <w:rPr>
          <w:i/>
        </w:rPr>
        <w:t>(Online) g</w:t>
      </w:r>
      <w:r w:rsidR="00617184" w:rsidRPr="00D34830">
        <w:rPr>
          <w:i/>
        </w:rPr>
        <w:t xml:space="preserve">esprekken voeren </w:t>
      </w:r>
    </w:p>
    <w:p w:rsidR="00485D33" w:rsidRDefault="00617184">
      <w:r>
        <w:t xml:space="preserve">Wat zijn de basisprincipes voor een effectief gesprek met een student of een cursist? Het is bijvoorbeeld erg belangrijk om </w:t>
      </w:r>
      <w:r w:rsidRPr="00617184">
        <w:rPr>
          <w:i/>
        </w:rPr>
        <w:t>rapport</w:t>
      </w:r>
      <w:r>
        <w:t xml:space="preserve"> te maken, maar daar wordt niet altijd aandacht aan besteed. En welke vragen stel je om boven water te krijgen wat een student nu net niet zegt? Vanuit mijn </w:t>
      </w:r>
      <w:proofErr w:type="spellStart"/>
      <w:r>
        <w:t>coaching</w:t>
      </w:r>
      <w:r w:rsidR="00232C2F">
        <w:t>s</w:t>
      </w:r>
      <w:r>
        <w:t>achtergrond</w:t>
      </w:r>
      <w:proofErr w:type="spellEnd"/>
      <w:r>
        <w:t xml:space="preserve"> leer ik de deelnemers de </w:t>
      </w:r>
      <w:r w:rsidR="00485D33">
        <w:t xml:space="preserve">essentiële basisprincipes die professionele coaches ook gebruiken. </w:t>
      </w:r>
      <w:r w:rsidR="00F6402C">
        <w:t xml:space="preserve">Een ander belangrijk </w:t>
      </w:r>
      <w:r w:rsidR="001516C6">
        <w:t>aspect is het</w:t>
      </w:r>
      <w:r w:rsidR="00F6402C">
        <w:t xml:space="preserve"> geven van feedback, want een compliment is in het onderwijs niet altijd op zijn plaats.    </w:t>
      </w:r>
      <w:r w:rsidR="00485D33">
        <w:t xml:space="preserve">   </w:t>
      </w:r>
    </w:p>
    <w:p w:rsidR="00B518B9" w:rsidRDefault="00B518B9">
      <w:pPr>
        <w:rPr>
          <w:i/>
        </w:rPr>
      </w:pPr>
      <w:r>
        <w:rPr>
          <w:i/>
        </w:rPr>
        <w:br w:type="page"/>
      </w:r>
    </w:p>
    <w:p w:rsidR="00485D33" w:rsidRPr="00D34830" w:rsidRDefault="00D34830">
      <w:pPr>
        <w:rPr>
          <w:i/>
        </w:rPr>
      </w:pPr>
      <w:r>
        <w:rPr>
          <w:i/>
        </w:rPr>
        <w:lastRenderedPageBreak/>
        <w:t>G</w:t>
      </w:r>
      <w:r w:rsidR="00485D33" w:rsidRPr="00D34830">
        <w:rPr>
          <w:i/>
        </w:rPr>
        <w:t>epersonaliseerd leren</w:t>
      </w:r>
    </w:p>
    <w:p w:rsidR="00477522" w:rsidRDefault="00485D33">
      <w:r>
        <w:t>Hierover is heel veel geschreven en vele scholen zijn hiermee aan het experimenteren.</w:t>
      </w:r>
      <w:r w:rsidR="001516C6">
        <w:t xml:space="preserve"> De deelnemers maken </w:t>
      </w:r>
      <w:r>
        <w:t xml:space="preserve">een leerkwadrant </w:t>
      </w:r>
      <w:r w:rsidR="001516C6">
        <w:t>en ervaren h</w:t>
      </w:r>
      <w:r w:rsidR="00477522">
        <w:t xml:space="preserve">oe </w:t>
      </w:r>
      <w:r w:rsidR="001516C6">
        <w:t>deze vorm van leren werkt.</w:t>
      </w:r>
      <w:r w:rsidR="00477522">
        <w:t xml:space="preserve"> </w:t>
      </w:r>
      <w:r w:rsidR="00DE0E49">
        <w:t xml:space="preserve">Ook </w:t>
      </w:r>
      <w:r w:rsidR="00DE0E49" w:rsidRPr="00DE0E49">
        <w:rPr>
          <w:i/>
        </w:rPr>
        <w:t xml:space="preserve">Flipping </w:t>
      </w:r>
      <w:proofErr w:type="spellStart"/>
      <w:r w:rsidR="00DE0E49" w:rsidRPr="00DE0E49">
        <w:rPr>
          <w:i/>
        </w:rPr>
        <w:t>the</w:t>
      </w:r>
      <w:proofErr w:type="spellEnd"/>
      <w:r w:rsidR="00DE0E49" w:rsidRPr="00DE0E49">
        <w:rPr>
          <w:i/>
        </w:rPr>
        <w:t xml:space="preserve"> classroom</w:t>
      </w:r>
      <w:r w:rsidR="00DE0E49">
        <w:t xml:space="preserve"> is een werkvorm die kan worden ingezet voor gepersonaliseerd leren. </w:t>
      </w:r>
      <w:r w:rsidR="00232C2F">
        <w:t xml:space="preserve"> Uiteraard evalueren we de lesdag en maken we concrete afspraken over het vervolg.  </w:t>
      </w:r>
    </w:p>
    <w:p w:rsidR="00477522" w:rsidRPr="00D34830" w:rsidRDefault="00477522">
      <w:pPr>
        <w:rPr>
          <w:i/>
        </w:rPr>
      </w:pPr>
      <w:proofErr w:type="spellStart"/>
      <w:r w:rsidRPr="00D34830">
        <w:rPr>
          <w:i/>
        </w:rPr>
        <w:t>Rubrics</w:t>
      </w:r>
      <w:proofErr w:type="spellEnd"/>
    </w:p>
    <w:p w:rsidR="001516C6" w:rsidRDefault="00477522">
      <w:r>
        <w:t xml:space="preserve">Vroeger werden er met name </w:t>
      </w:r>
      <w:proofErr w:type="spellStart"/>
      <w:r>
        <w:t>summatieve</w:t>
      </w:r>
      <w:proofErr w:type="spellEnd"/>
      <w:r>
        <w:t xml:space="preserve"> toetsen afgenomen (bijvoorbeeld een schriftelijke overhoring, een repetitie, een tentamen of een examen), maar tegenwoordig wordt er gelukkig steeds meer aandacht besteed aan formatieve toetsen; dit zijn geen officiële toetsen voor een cijfer, maar een soort van tussentoetsen die inzicht geven in de ontwikkeling van de studenten.</w:t>
      </w:r>
      <w:r w:rsidR="00232C2F">
        <w:t xml:space="preserve"> Feedback op formatieve toetsen gaat veel meer over hoe mensen leren en waar ze staan op weg naar het leerdoel en wordt gegeven tijdens het leerproces en niet pas achteraf in de vorm van een resultaat.       </w:t>
      </w:r>
      <w:r>
        <w:t xml:space="preserve"> </w:t>
      </w:r>
      <w:r w:rsidR="00DE0E49">
        <w:t xml:space="preserve">                         </w:t>
      </w:r>
    </w:p>
    <w:p w:rsidR="00DE0E49" w:rsidRDefault="003D5A15" w:rsidP="00B518B9">
      <w:pPr>
        <w:spacing w:after="0"/>
        <w:jc w:val="both"/>
        <w:rPr>
          <w:sz w:val="24"/>
          <w:szCs w:val="24"/>
        </w:rPr>
      </w:pPr>
      <w:r>
        <w:rPr>
          <w:sz w:val="24"/>
          <w:szCs w:val="24"/>
        </w:rPr>
        <w:t xml:space="preserve">Eenvoudig voorbeeld van een </w:t>
      </w:r>
      <w:proofErr w:type="spellStart"/>
      <w:r>
        <w:rPr>
          <w:sz w:val="24"/>
          <w:szCs w:val="24"/>
        </w:rPr>
        <w:t>r</w:t>
      </w:r>
      <w:r w:rsidR="00DE0E49">
        <w:rPr>
          <w:sz w:val="24"/>
          <w:szCs w:val="24"/>
        </w:rPr>
        <w:t>ubric</w:t>
      </w:r>
      <w:proofErr w:type="spellEnd"/>
      <w:r>
        <w:rPr>
          <w:sz w:val="24"/>
          <w:szCs w:val="24"/>
        </w:rPr>
        <w:t>, waarin de liefdespartner wordt beoordeeld …</w:t>
      </w:r>
      <w:r w:rsidR="00DE0E49">
        <w:rPr>
          <w:sz w:val="24"/>
          <w:szCs w:val="24"/>
        </w:rPr>
        <w:t xml:space="preserve"> </w:t>
      </w:r>
    </w:p>
    <w:p w:rsidR="00DE0E49" w:rsidRDefault="00DE0E49" w:rsidP="00DE0E49">
      <w:pPr>
        <w:jc w:val="both"/>
        <w:rPr>
          <w:sz w:val="24"/>
          <w:szCs w:val="24"/>
        </w:rPr>
      </w:pPr>
    </w:p>
    <w:tbl>
      <w:tblPr>
        <w:tblStyle w:val="Tabelraster"/>
        <w:tblpPr w:leftFromText="141" w:rightFromText="141" w:vertAnchor="text" w:horzAnchor="margin" w:tblpXSpec="center" w:tblpY="130"/>
        <w:tblW w:w="109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4"/>
        <w:gridCol w:w="2455"/>
        <w:gridCol w:w="1726"/>
        <w:gridCol w:w="1567"/>
        <w:gridCol w:w="1714"/>
        <w:gridCol w:w="1829"/>
      </w:tblGrid>
      <w:tr w:rsidR="003D5A15" w:rsidRPr="00B518B9" w:rsidTr="004E4AA0">
        <w:trPr>
          <w:trHeight w:val="273"/>
        </w:trPr>
        <w:tc>
          <w:tcPr>
            <w:tcW w:w="1578" w:type="dxa"/>
          </w:tcPr>
          <w:p w:rsidR="00DE0E49" w:rsidRDefault="00DE0E49" w:rsidP="00B37EB6">
            <w:pPr>
              <w:rPr>
                <w:sz w:val="24"/>
                <w:szCs w:val="24"/>
              </w:rPr>
            </w:pPr>
            <w:r>
              <w:rPr>
                <w:sz w:val="24"/>
                <w:szCs w:val="24"/>
              </w:rPr>
              <w:t xml:space="preserve">Taak </w:t>
            </w:r>
          </w:p>
        </w:tc>
        <w:tc>
          <w:tcPr>
            <w:tcW w:w="2478" w:type="dxa"/>
          </w:tcPr>
          <w:p w:rsidR="00DE0E49" w:rsidRDefault="00DE0E49" w:rsidP="00B37EB6">
            <w:pPr>
              <w:rPr>
                <w:sz w:val="24"/>
                <w:szCs w:val="24"/>
              </w:rPr>
            </w:pPr>
            <w:r>
              <w:rPr>
                <w:sz w:val="24"/>
                <w:szCs w:val="24"/>
              </w:rPr>
              <w:t xml:space="preserve">Criterium  </w:t>
            </w:r>
          </w:p>
        </w:tc>
        <w:tc>
          <w:tcPr>
            <w:tcW w:w="1730" w:type="dxa"/>
          </w:tcPr>
          <w:p w:rsidR="00DE0E49" w:rsidRDefault="00DE0E49" w:rsidP="00B37EB6">
            <w:pPr>
              <w:rPr>
                <w:sz w:val="24"/>
                <w:szCs w:val="24"/>
              </w:rPr>
            </w:pPr>
            <w:r>
              <w:rPr>
                <w:sz w:val="24"/>
                <w:szCs w:val="24"/>
              </w:rPr>
              <w:t>onvoldoende</w:t>
            </w:r>
          </w:p>
        </w:tc>
        <w:tc>
          <w:tcPr>
            <w:tcW w:w="1576" w:type="dxa"/>
          </w:tcPr>
          <w:p w:rsidR="00DE0E49" w:rsidRDefault="00DE0E49" w:rsidP="00B37EB6">
            <w:pPr>
              <w:rPr>
                <w:sz w:val="24"/>
                <w:szCs w:val="24"/>
              </w:rPr>
            </w:pPr>
            <w:r>
              <w:rPr>
                <w:sz w:val="24"/>
                <w:szCs w:val="24"/>
              </w:rPr>
              <w:t>matig</w:t>
            </w:r>
          </w:p>
        </w:tc>
        <w:tc>
          <w:tcPr>
            <w:tcW w:w="1723" w:type="dxa"/>
          </w:tcPr>
          <w:p w:rsidR="00DE0E49" w:rsidRDefault="00DE0E49" w:rsidP="00B37EB6">
            <w:pPr>
              <w:rPr>
                <w:sz w:val="24"/>
                <w:szCs w:val="24"/>
              </w:rPr>
            </w:pPr>
            <w:r>
              <w:rPr>
                <w:sz w:val="24"/>
                <w:szCs w:val="24"/>
              </w:rPr>
              <w:t>voldoende</w:t>
            </w:r>
          </w:p>
        </w:tc>
        <w:tc>
          <w:tcPr>
            <w:tcW w:w="1840" w:type="dxa"/>
          </w:tcPr>
          <w:p w:rsidR="00DE0E49" w:rsidRDefault="00DE0E49" w:rsidP="00B37EB6">
            <w:pPr>
              <w:rPr>
                <w:sz w:val="24"/>
                <w:szCs w:val="24"/>
              </w:rPr>
            </w:pPr>
            <w:r>
              <w:rPr>
                <w:sz w:val="24"/>
                <w:szCs w:val="24"/>
              </w:rPr>
              <w:t xml:space="preserve">Mag blijven  </w:t>
            </w:r>
          </w:p>
        </w:tc>
      </w:tr>
      <w:tr w:rsidR="003D5A15" w:rsidRPr="00B518B9" w:rsidTr="004E4AA0">
        <w:trPr>
          <w:trHeight w:val="1292"/>
        </w:trPr>
        <w:tc>
          <w:tcPr>
            <w:tcW w:w="1578" w:type="dxa"/>
          </w:tcPr>
          <w:p w:rsidR="00DE0E49" w:rsidRDefault="003D5A15" w:rsidP="003D5A15">
            <w:pPr>
              <w:rPr>
                <w:sz w:val="24"/>
                <w:szCs w:val="24"/>
              </w:rPr>
            </w:pPr>
            <w:r>
              <w:rPr>
                <w:sz w:val="24"/>
                <w:szCs w:val="24"/>
              </w:rPr>
              <w:t>Bijdrage huishouden</w:t>
            </w:r>
          </w:p>
        </w:tc>
        <w:tc>
          <w:tcPr>
            <w:tcW w:w="2478" w:type="dxa"/>
          </w:tcPr>
          <w:p w:rsidR="00DE0E49" w:rsidRDefault="00DE0E49" w:rsidP="00B37EB6">
            <w:pPr>
              <w:rPr>
                <w:sz w:val="24"/>
                <w:szCs w:val="24"/>
              </w:rPr>
            </w:pPr>
            <w:r>
              <w:rPr>
                <w:sz w:val="24"/>
                <w:szCs w:val="24"/>
              </w:rPr>
              <w:t xml:space="preserve">Stofzuigen </w:t>
            </w:r>
          </w:p>
          <w:p w:rsidR="00DE0E49" w:rsidRDefault="00DE0E49" w:rsidP="00B37EB6">
            <w:pPr>
              <w:rPr>
                <w:sz w:val="24"/>
                <w:szCs w:val="24"/>
              </w:rPr>
            </w:pPr>
          </w:p>
          <w:p w:rsidR="00DE0E49" w:rsidRDefault="00DE0E49" w:rsidP="00B37EB6">
            <w:pPr>
              <w:rPr>
                <w:sz w:val="24"/>
                <w:szCs w:val="24"/>
              </w:rPr>
            </w:pPr>
          </w:p>
        </w:tc>
        <w:tc>
          <w:tcPr>
            <w:tcW w:w="1730" w:type="dxa"/>
          </w:tcPr>
          <w:p w:rsidR="00DE0E49" w:rsidRPr="00B518B9" w:rsidRDefault="00DE0E49" w:rsidP="00B37EB6">
            <w:pPr>
              <w:rPr>
                <w:sz w:val="24"/>
                <w:szCs w:val="24"/>
              </w:rPr>
            </w:pPr>
            <w:r w:rsidRPr="00B518B9">
              <w:rPr>
                <w:sz w:val="24"/>
                <w:szCs w:val="24"/>
              </w:rPr>
              <w:t>Stofzuigt nooit</w:t>
            </w:r>
          </w:p>
          <w:p w:rsidR="00DE0E49" w:rsidRPr="00B518B9" w:rsidRDefault="00DE0E49" w:rsidP="00B37EB6">
            <w:pPr>
              <w:rPr>
                <w:sz w:val="24"/>
                <w:szCs w:val="24"/>
              </w:rPr>
            </w:pPr>
          </w:p>
          <w:p w:rsidR="00DE0E49" w:rsidRPr="00B518B9" w:rsidRDefault="00DE0E49" w:rsidP="00B37EB6">
            <w:pPr>
              <w:rPr>
                <w:sz w:val="24"/>
                <w:szCs w:val="24"/>
              </w:rPr>
            </w:pPr>
          </w:p>
          <w:p w:rsidR="00DE0E49" w:rsidRPr="00B518B9" w:rsidRDefault="00DE0E49" w:rsidP="00B37EB6">
            <w:pPr>
              <w:rPr>
                <w:sz w:val="24"/>
                <w:szCs w:val="24"/>
              </w:rPr>
            </w:pPr>
          </w:p>
          <w:p w:rsidR="00DE0E49" w:rsidRDefault="00DE0E49" w:rsidP="00B37EB6">
            <w:pPr>
              <w:rPr>
                <w:sz w:val="24"/>
                <w:szCs w:val="24"/>
              </w:rPr>
            </w:pPr>
          </w:p>
        </w:tc>
        <w:tc>
          <w:tcPr>
            <w:tcW w:w="1576" w:type="dxa"/>
          </w:tcPr>
          <w:p w:rsidR="00DE0E49" w:rsidRPr="00B518B9" w:rsidRDefault="00DE0E49" w:rsidP="00B37EB6">
            <w:pPr>
              <w:rPr>
                <w:sz w:val="24"/>
                <w:szCs w:val="24"/>
              </w:rPr>
            </w:pPr>
            <w:r w:rsidRPr="00B518B9">
              <w:rPr>
                <w:sz w:val="24"/>
                <w:szCs w:val="24"/>
              </w:rPr>
              <w:t xml:space="preserve">Stofzuigt 1 keer per jaar </w:t>
            </w:r>
          </w:p>
          <w:p w:rsidR="00DE0E49" w:rsidRPr="00B518B9" w:rsidRDefault="00DE0E49" w:rsidP="00B37EB6">
            <w:pPr>
              <w:rPr>
                <w:sz w:val="24"/>
                <w:szCs w:val="24"/>
              </w:rPr>
            </w:pPr>
          </w:p>
          <w:p w:rsidR="00DE0E49" w:rsidRPr="00B518B9" w:rsidRDefault="00DE0E49" w:rsidP="00B37EB6">
            <w:pPr>
              <w:rPr>
                <w:sz w:val="24"/>
                <w:szCs w:val="24"/>
              </w:rPr>
            </w:pPr>
          </w:p>
          <w:p w:rsidR="00DE0E49" w:rsidRDefault="00DE0E49" w:rsidP="00B37EB6">
            <w:pPr>
              <w:rPr>
                <w:sz w:val="24"/>
                <w:szCs w:val="24"/>
              </w:rPr>
            </w:pPr>
          </w:p>
        </w:tc>
        <w:tc>
          <w:tcPr>
            <w:tcW w:w="1723" w:type="dxa"/>
          </w:tcPr>
          <w:p w:rsidR="00DE0E49" w:rsidRPr="00B518B9" w:rsidRDefault="00DE0E49" w:rsidP="00B37EB6">
            <w:pPr>
              <w:rPr>
                <w:sz w:val="24"/>
                <w:szCs w:val="24"/>
              </w:rPr>
            </w:pPr>
            <w:r w:rsidRPr="00B518B9">
              <w:rPr>
                <w:sz w:val="24"/>
                <w:szCs w:val="24"/>
              </w:rPr>
              <w:t xml:space="preserve">Stofzuigt   1 keer per maand  </w:t>
            </w:r>
          </w:p>
          <w:p w:rsidR="00DE0E49" w:rsidRPr="00B518B9" w:rsidRDefault="00DE0E49" w:rsidP="00B37EB6">
            <w:pPr>
              <w:rPr>
                <w:sz w:val="24"/>
                <w:szCs w:val="24"/>
              </w:rPr>
            </w:pPr>
          </w:p>
          <w:p w:rsidR="00DE0E49" w:rsidRPr="00B518B9" w:rsidRDefault="00DE0E49" w:rsidP="00B37EB6">
            <w:pPr>
              <w:rPr>
                <w:sz w:val="24"/>
                <w:szCs w:val="24"/>
              </w:rPr>
            </w:pPr>
          </w:p>
          <w:p w:rsidR="00DE0E49" w:rsidRDefault="00DE0E49" w:rsidP="00B37EB6">
            <w:pPr>
              <w:rPr>
                <w:sz w:val="24"/>
                <w:szCs w:val="24"/>
              </w:rPr>
            </w:pPr>
          </w:p>
        </w:tc>
        <w:tc>
          <w:tcPr>
            <w:tcW w:w="1840" w:type="dxa"/>
          </w:tcPr>
          <w:p w:rsidR="00DE0E49" w:rsidRPr="00B518B9" w:rsidRDefault="00DE0E49" w:rsidP="00B37EB6">
            <w:pPr>
              <w:rPr>
                <w:sz w:val="24"/>
                <w:szCs w:val="24"/>
              </w:rPr>
            </w:pPr>
            <w:r w:rsidRPr="00B518B9">
              <w:rPr>
                <w:sz w:val="24"/>
                <w:szCs w:val="24"/>
              </w:rPr>
              <w:t xml:space="preserve">Stofzuigt 1 keer per week </w:t>
            </w:r>
          </w:p>
          <w:p w:rsidR="00DE0E49" w:rsidRPr="00B518B9" w:rsidRDefault="00DE0E49" w:rsidP="00B37EB6">
            <w:pPr>
              <w:rPr>
                <w:sz w:val="24"/>
                <w:szCs w:val="24"/>
              </w:rPr>
            </w:pPr>
          </w:p>
          <w:p w:rsidR="00DE0E49" w:rsidRPr="00B518B9" w:rsidRDefault="00DE0E49" w:rsidP="00B37EB6">
            <w:pPr>
              <w:rPr>
                <w:sz w:val="24"/>
                <w:szCs w:val="24"/>
              </w:rPr>
            </w:pPr>
          </w:p>
          <w:p w:rsidR="00DE0E49" w:rsidRDefault="00DE0E49" w:rsidP="00B37EB6">
            <w:pPr>
              <w:rPr>
                <w:sz w:val="24"/>
                <w:szCs w:val="24"/>
              </w:rPr>
            </w:pPr>
          </w:p>
        </w:tc>
      </w:tr>
      <w:tr w:rsidR="003D5A15" w:rsidRPr="00B518B9" w:rsidTr="004E4AA0">
        <w:trPr>
          <w:trHeight w:val="509"/>
        </w:trPr>
        <w:tc>
          <w:tcPr>
            <w:tcW w:w="1578" w:type="dxa"/>
          </w:tcPr>
          <w:p w:rsidR="00DE0E49" w:rsidRDefault="00DE0E49" w:rsidP="00B37EB6">
            <w:pPr>
              <w:rPr>
                <w:sz w:val="24"/>
                <w:szCs w:val="24"/>
              </w:rPr>
            </w:pPr>
          </w:p>
        </w:tc>
        <w:tc>
          <w:tcPr>
            <w:tcW w:w="2478" w:type="dxa"/>
          </w:tcPr>
          <w:p w:rsidR="00DE0E49" w:rsidRDefault="00DE0E49" w:rsidP="00B37EB6">
            <w:pPr>
              <w:rPr>
                <w:sz w:val="24"/>
                <w:szCs w:val="24"/>
              </w:rPr>
            </w:pPr>
            <w:r>
              <w:rPr>
                <w:sz w:val="24"/>
                <w:szCs w:val="24"/>
              </w:rPr>
              <w:t xml:space="preserve">Koken  </w:t>
            </w:r>
          </w:p>
        </w:tc>
        <w:tc>
          <w:tcPr>
            <w:tcW w:w="1730" w:type="dxa"/>
          </w:tcPr>
          <w:p w:rsidR="00DE0E49" w:rsidRDefault="00DE0E49" w:rsidP="00B37EB6">
            <w:pPr>
              <w:rPr>
                <w:sz w:val="24"/>
                <w:szCs w:val="24"/>
              </w:rPr>
            </w:pPr>
            <w:r w:rsidRPr="00B518B9">
              <w:rPr>
                <w:sz w:val="24"/>
                <w:szCs w:val="24"/>
              </w:rPr>
              <w:t>Kookt niet</w:t>
            </w:r>
          </w:p>
        </w:tc>
        <w:tc>
          <w:tcPr>
            <w:tcW w:w="1576" w:type="dxa"/>
          </w:tcPr>
          <w:p w:rsidR="00DE0E49" w:rsidRDefault="00DE0E49" w:rsidP="00B37EB6">
            <w:pPr>
              <w:rPr>
                <w:sz w:val="24"/>
                <w:szCs w:val="24"/>
              </w:rPr>
            </w:pPr>
            <w:r w:rsidRPr="00B518B9">
              <w:rPr>
                <w:sz w:val="24"/>
                <w:szCs w:val="24"/>
              </w:rPr>
              <w:t>Kookt 1 keer  per maand</w:t>
            </w:r>
          </w:p>
        </w:tc>
        <w:tc>
          <w:tcPr>
            <w:tcW w:w="1723" w:type="dxa"/>
          </w:tcPr>
          <w:p w:rsidR="00DE0E49" w:rsidRDefault="00DE0E49" w:rsidP="00B37EB6">
            <w:pPr>
              <w:rPr>
                <w:sz w:val="24"/>
                <w:szCs w:val="24"/>
              </w:rPr>
            </w:pPr>
            <w:r w:rsidRPr="00B518B9">
              <w:rPr>
                <w:sz w:val="24"/>
                <w:szCs w:val="24"/>
              </w:rPr>
              <w:t>Kookt  1 keer per week</w:t>
            </w:r>
          </w:p>
        </w:tc>
        <w:tc>
          <w:tcPr>
            <w:tcW w:w="1840" w:type="dxa"/>
          </w:tcPr>
          <w:p w:rsidR="00DE0E49" w:rsidRDefault="00DE0E49" w:rsidP="00B37EB6">
            <w:pPr>
              <w:rPr>
                <w:sz w:val="24"/>
                <w:szCs w:val="24"/>
              </w:rPr>
            </w:pPr>
            <w:r w:rsidRPr="00B518B9">
              <w:rPr>
                <w:sz w:val="24"/>
                <w:szCs w:val="24"/>
              </w:rPr>
              <w:t>Kookt  meerdere malen per week</w:t>
            </w:r>
          </w:p>
        </w:tc>
      </w:tr>
      <w:tr w:rsidR="003D5A15" w:rsidRPr="00B518B9" w:rsidTr="004E4AA0">
        <w:trPr>
          <w:trHeight w:val="783"/>
        </w:trPr>
        <w:tc>
          <w:tcPr>
            <w:tcW w:w="1578" w:type="dxa"/>
          </w:tcPr>
          <w:p w:rsidR="00DE0E49" w:rsidRDefault="003D5A15" w:rsidP="003D5A15">
            <w:pPr>
              <w:rPr>
                <w:sz w:val="24"/>
                <w:szCs w:val="24"/>
              </w:rPr>
            </w:pPr>
            <w:r>
              <w:rPr>
                <w:sz w:val="24"/>
                <w:szCs w:val="24"/>
              </w:rPr>
              <w:t xml:space="preserve">Communicatie </w:t>
            </w:r>
            <w:r w:rsidR="00DE0E49">
              <w:rPr>
                <w:sz w:val="24"/>
                <w:szCs w:val="24"/>
              </w:rPr>
              <w:t xml:space="preserve"> </w:t>
            </w:r>
          </w:p>
        </w:tc>
        <w:tc>
          <w:tcPr>
            <w:tcW w:w="2478" w:type="dxa"/>
          </w:tcPr>
          <w:p w:rsidR="00DE0E49" w:rsidRDefault="00DE0E49" w:rsidP="00B37EB6">
            <w:pPr>
              <w:rPr>
                <w:sz w:val="24"/>
                <w:szCs w:val="24"/>
              </w:rPr>
            </w:pPr>
            <w:r>
              <w:rPr>
                <w:sz w:val="24"/>
                <w:szCs w:val="24"/>
              </w:rPr>
              <w:t xml:space="preserve">Vragen stellen </w:t>
            </w:r>
          </w:p>
        </w:tc>
        <w:tc>
          <w:tcPr>
            <w:tcW w:w="1730" w:type="dxa"/>
          </w:tcPr>
          <w:p w:rsidR="00DE0E49" w:rsidRPr="00B518B9" w:rsidRDefault="00DE0E49" w:rsidP="00B37EB6">
            <w:pPr>
              <w:rPr>
                <w:sz w:val="24"/>
                <w:szCs w:val="24"/>
              </w:rPr>
            </w:pPr>
            <w:r w:rsidRPr="00B518B9">
              <w:rPr>
                <w:sz w:val="24"/>
                <w:szCs w:val="24"/>
              </w:rPr>
              <w:t xml:space="preserve">Vraagt nooit iets aan mij. </w:t>
            </w:r>
          </w:p>
          <w:p w:rsidR="00DE0E49" w:rsidRDefault="00DE0E49" w:rsidP="00B37EB6">
            <w:pPr>
              <w:rPr>
                <w:sz w:val="24"/>
                <w:szCs w:val="24"/>
              </w:rPr>
            </w:pPr>
          </w:p>
        </w:tc>
        <w:tc>
          <w:tcPr>
            <w:tcW w:w="1576" w:type="dxa"/>
          </w:tcPr>
          <w:p w:rsidR="00DE0E49" w:rsidRPr="00B518B9" w:rsidRDefault="00DE0E49" w:rsidP="00B37EB6">
            <w:pPr>
              <w:rPr>
                <w:sz w:val="24"/>
                <w:szCs w:val="24"/>
              </w:rPr>
            </w:pPr>
            <w:r w:rsidRPr="00B518B9">
              <w:rPr>
                <w:sz w:val="24"/>
                <w:szCs w:val="24"/>
              </w:rPr>
              <w:t>Vraagt zelden iets aan mij</w:t>
            </w:r>
            <w:r w:rsidR="003D5A15" w:rsidRPr="00B518B9">
              <w:rPr>
                <w:sz w:val="24"/>
                <w:szCs w:val="24"/>
              </w:rPr>
              <w:t>.</w:t>
            </w:r>
          </w:p>
          <w:p w:rsidR="00DE0E49" w:rsidRDefault="00DE0E49" w:rsidP="00B37EB6">
            <w:pPr>
              <w:rPr>
                <w:sz w:val="24"/>
                <w:szCs w:val="24"/>
              </w:rPr>
            </w:pPr>
          </w:p>
        </w:tc>
        <w:tc>
          <w:tcPr>
            <w:tcW w:w="1723" w:type="dxa"/>
          </w:tcPr>
          <w:p w:rsidR="00DE0E49" w:rsidRPr="00B518B9" w:rsidRDefault="00DE0E49" w:rsidP="00B37EB6">
            <w:pPr>
              <w:rPr>
                <w:sz w:val="24"/>
                <w:szCs w:val="24"/>
              </w:rPr>
            </w:pPr>
            <w:r w:rsidRPr="00B518B9">
              <w:rPr>
                <w:sz w:val="24"/>
                <w:szCs w:val="24"/>
              </w:rPr>
              <w:t>Vraagt soms iets aan mij</w:t>
            </w:r>
            <w:r w:rsidR="003D5A15" w:rsidRPr="00B518B9">
              <w:rPr>
                <w:sz w:val="24"/>
                <w:szCs w:val="24"/>
              </w:rPr>
              <w:t>.</w:t>
            </w:r>
          </w:p>
          <w:p w:rsidR="00DE0E49" w:rsidRDefault="00DE0E49" w:rsidP="00B37EB6">
            <w:pPr>
              <w:rPr>
                <w:sz w:val="24"/>
                <w:szCs w:val="24"/>
              </w:rPr>
            </w:pPr>
          </w:p>
        </w:tc>
        <w:tc>
          <w:tcPr>
            <w:tcW w:w="1840" w:type="dxa"/>
          </w:tcPr>
          <w:p w:rsidR="00DE0E49" w:rsidRPr="00B518B9" w:rsidRDefault="00DE0E49" w:rsidP="00B37EB6">
            <w:pPr>
              <w:rPr>
                <w:sz w:val="24"/>
                <w:szCs w:val="24"/>
              </w:rPr>
            </w:pPr>
            <w:r w:rsidRPr="00B518B9">
              <w:rPr>
                <w:sz w:val="24"/>
                <w:szCs w:val="24"/>
              </w:rPr>
              <w:t xml:space="preserve">Vraagt regelmatig iets aan mij. </w:t>
            </w:r>
          </w:p>
          <w:p w:rsidR="00DE0E49" w:rsidRDefault="00DE0E49" w:rsidP="00B37EB6">
            <w:pPr>
              <w:rPr>
                <w:sz w:val="24"/>
                <w:szCs w:val="24"/>
              </w:rPr>
            </w:pPr>
          </w:p>
        </w:tc>
      </w:tr>
      <w:tr w:rsidR="003D5A15" w:rsidRPr="00B518B9" w:rsidTr="004E4AA0">
        <w:trPr>
          <w:trHeight w:val="783"/>
        </w:trPr>
        <w:tc>
          <w:tcPr>
            <w:tcW w:w="1578" w:type="dxa"/>
          </w:tcPr>
          <w:p w:rsidR="00DE0E49" w:rsidRDefault="00DE0E49" w:rsidP="00B37EB6">
            <w:pPr>
              <w:rPr>
                <w:sz w:val="24"/>
                <w:szCs w:val="24"/>
              </w:rPr>
            </w:pPr>
          </w:p>
        </w:tc>
        <w:tc>
          <w:tcPr>
            <w:tcW w:w="2478" w:type="dxa"/>
          </w:tcPr>
          <w:p w:rsidR="00DE0E49" w:rsidRDefault="00DE0E49" w:rsidP="00B37EB6">
            <w:pPr>
              <w:rPr>
                <w:sz w:val="24"/>
                <w:szCs w:val="24"/>
              </w:rPr>
            </w:pPr>
            <w:r>
              <w:rPr>
                <w:sz w:val="24"/>
                <w:szCs w:val="24"/>
              </w:rPr>
              <w:t xml:space="preserve">Begrip tonen  </w:t>
            </w:r>
          </w:p>
        </w:tc>
        <w:tc>
          <w:tcPr>
            <w:tcW w:w="1730" w:type="dxa"/>
          </w:tcPr>
          <w:p w:rsidR="00DE0E49" w:rsidRDefault="00DE0E49" w:rsidP="00B37EB6">
            <w:pPr>
              <w:rPr>
                <w:sz w:val="24"/>
                <w:szCs w:val="24"/>
              </w:rPr>
            </w:pPr>
            <w:r w:rsidRPr="00B518B9">
              <w:rPr>
                <w:sz w:val="24"/>
                <w:szCs w:val="24"/>
              </w:rPr>
              <w:t>Toont nooit begrip</w:t>
            </w:r>
          </w:p>
        </w:tc>
        <w:tc>
          <w:tcPr>
            <w:tcW w:w="1576" w:type="dxa"/>
          </w:tcPr>
          <w:p w:rsidR="00DE0E49" w:rsidRDefault="00DE0E49" w:rsidP="00B37EB6">
            <w:pPr>
              <w:rPr>
                <w:sz w:val="24"/>
                <w:szCs w:val="24"/>
              </w:rPr>
            </w:pPr>
            <w:r w:rsidRPr="00B518B9">
              <w:rPr>
                <w:sz w:val="24"/>
                <w:szCs w:val="24"/>
              </w:rPr>
              <w:t>Toont zelden begrip</w:t>
            </w:r>
          </w:p>
        </w:tc>
        <w:tc>
          <w:tcPr>
            <w:tcW w:w="1723" w:type="dxa"/>
          </w:tcPr>
          <w:p w:rsidR="00DE0E49" w:rsidRPr="00B518B9" w:rsidRDefault="00DE0E49" w:rsidP="00B37EB6">
            <w:pPr>
              <w:rPr>
                <w:sz w:val="24"/>
                <w:szCs w:val="24"/>
              </w:rPr>
            </w:pPr>
            <w:r w:rsidRPr="00B518B9">
              <w:rPr>
                <w:sz w:val="24"/>
                <w:szCs w:val="24"/>
              </w:rPr>
              <w:t>Toont meestal begrip</w:t>
            </w:r>
          </w:p>
          <w:p w:rsidR="00DE0E49" w:rsidRDefault="00DE0E49" w:rsidP="00B37EB6">
            <w:pPr>
              <w:rPr>
                <w:sz w:val="24"/>
                <w:szCs w:val="24"/>
              </w:rPr>
            </w:pPr>
          </w:p>
        </w:tc>
        <w:tc>
          <w:tcPr>
            <w:tcW w:w="1840" w:type="dxa"/>
          </w:tcPr>
          <w:p w:rsidR="00DE0E49" w:rsidRDefault="00DE0E49" w:rsidP="00B37EB6">
            <w:pPr>
              <w:rPr>
                <w:sz w:val="24"/>
                <w:szCs w:val="24"/>
              </w:rPr>
            </w:pPr>
            <w:r w:rsidRPr="00B518B9">
              <w:rPr>
                <w:sz w:val="24"/>
                <w:szCs w:val="24"/>
              </w:rPr>
              <w:t>Toont altijd begrip</w:t>
            </w:r>
          </w:p>
        </w:tc>
      </w:tr>
    </w:tbl>
    <w:p w:rsidR="00B518B9" w:rsidRPr="00B518B9" w:rsidRDefault="00B518B9" w:rsidP="00B518B9">
      <w:pPr>
        <w:spacing w:after="0" w:line="240" w:lineRule="auto"/>
        <w:rPr>
          <w:sz w:val="24"/>
          <w:szCs w:val="24"/>
        </w:rPr>
      </w:pPr>
    </w:p>
    <w:p w:rsidR="00B518B9" w:rsidRDefault="00B518B9">
      <w:pPr>
        <w:rPr>
          <w:i/>
        </w:rPr>
      </w:pPr>
      <w:r>
        <w:rPr>
          <w:i/>
        </w:rPr>
        <w:br w:type="page"/>
      </w:r>
    </w:p>
    <w:p w:rsidR="000D758A" w:rsidRPr="00D34830" w:rsidRDefault="003D5A15" w:rsidP="00615125">
      <w:pPr>
        <w:rPr>
          <w:i/>
        </w:rPr>
      </w:pPr>
      <w:r w:rsidRPr="00D34830">
        <w:rPr>
          <w:i/>
        </w:rPr>
        <w:lastRenderedPageBreak/>
        <w:t>D</w:t>
      </w:r>
      <w:r w:rsidR="000D758A" w:rsidRPr="00D34830">
        <w:rPr>
          <w:i/>
        </w:rPr>
        <w:t>e basismodellen voor een les</w:t>
      </w:r>
    </w:p>
    <w:p w:rsidR="000D758A" w:rsidRDefault="000D758A" w:rsidP="00615125">
      <w:r>
        <w:t xml:space="preserve">Er zijn meerdere lesmodellen in omloop en </w:t>
      </w:r>
      <w:r w:rsidR="001516C6">
        <w:t>twee</w:t>
      </w:r>
      <w:r>
        <w:t xml:space="preserve"> modellen worden - door hun effect </w:t>
      </w:r>
      <w:r w:rsidR="001516C6">
        <w:t>-</w:t>
      </w:r>
      <w:r>
        <w:t xml:space="preserve"> veel gebruikt. Maar hoe kun je deze modellen nu effectief inzetten in de les? Tijdens de training gaan de deelnemers </w:t>
      </w:r>
      <w:r w:rsidR="001516C6">
        <w:t>a</w:t>
      </w:r>
      <w:r>
        <w:t>ctief aan de slag</w:t>
      </w:r>
      <w:r w:rsidR="001516C6">
        <w:t xml:space="preserve"> met het VUT-model en het ABCD-model. </w:t>
      </w:r>
      <w:r>
        <w:t xml:space="preserve">        </w:t>
      </w:r>
    </w:p>
    <w:p w:rsidR="000D758A" w:rsidRPr="00D34830" w:rsidRDefault="00D34830" w:rsidP="00615125">
      <w:pPr>
        <w:rPr>
          <w:i/>
        </w:rPr>
      </w:pPr>
      <w:r w:rsidRPr="00D34830">
        <w:rPr>
          <w:i/>
        </w:rPr>
        <w:t>Het hoogste leerrendement</w:t>
      </w:r>
      <w:r w:rsidR="000D758A" w:rsidRPr="00D34830">
        <w:rPr>
          <w:i/>
        </w:rPr>
        <w:t xml:space="preserve"> </w:t>
      </w:r>
    </w:p>
    <w:p w:rsidR="000D758A" w:rsidRDefault="000A6115" w:rsidP="00615125">
      <w:r>
        <w:t xml:space="preserve">In het onderwijs zijn we vaak bezig met het overdragen van kennis en veel minder met de manier waarop een mens leert. Waarom zijn leer- en denk strategieën zo belangrijk en hoe kun je daar op een praktische manier vorm aan geven? En hoe kun je tijdens de les inspelen op de verschillende leerniveaus? Door het ervaren worden de deelnemers zich hiervan bewust, zonder dat zij ingewikkelde theorieën hoeven </w:t>
      </w:r>
      <w:r w:rsidR="0035609E">
        <w:t xml:space="preserve">te leren </w:t>
      </w:r>
      <w:r w:rsidR="006E20AA">
        <w:t>en makkelijk een vertaling kunnen maken naar de eigen lessen</w:t>
      </w:r>
      <w:r w:rsidR="0035609E">
        <w:t xml:space="preserve">. </w:t>
      </w:r>
      <w:r>
        <w:t xml:space="preserve">            </w:t>
      </w:r>
      <w:r w:rsidR="000D758A">
        <w:t xml:space="preserve">         </w:t>
      </w:r>
    </w:p>
    <w:p w:rsidR="00D34830" w:rsidRPr="00D34830" w:rsidRDefault="00D34830" w:rsidP="00D34830">
      <w:pPr>
        <w:rPr>
          <w:i/>
        </w:rPr>
      </w:pPr>
      <w:r w:rsidRPr="00D34830">
        <w:rPr>
          <w:i/>
        </w:rPr>
        <w:t xml:space="preserve">Digitale </w:t>
      </w:r>
      <w:r>
        <w:rPr>
          <w:i/>
        </w:rPr>
        <w:t>tools</w:t>
      </w:r>
      <w:r w:rsidRPr="00D34830">
        <w:rPr>
          <w:i/>
        </w:rPr>
        <w:t xml:space="preserve"> </w:t>
      </w:r>
    </w:p>
    <w:p w:rsidR="00D34830" w:rsidRDefault="00D34830" w:rsidP="00D34830">
      <w:proofErr w:type="spellStart"/>
      <w:r>
        <w:t>Kahoot</w:t>
      </w:r>
      <w:proofErr w:type="spellEnd"/>
      <w:r>
        <w:t xml:space="preserve">!, </w:t>
      </w:r>
      <w:proofErr w:type="spellStart"/>
      <w:r>
        <w:t>Prezi</w:t>
      </w:r>
      <w:proofErr w:type="spellEnd"/>
      <w:r>
        <w:t xml:space="preserve">, </w:t>
      </w:r>
      <w:proofErr w:type="spellStart"/>
      <w:r>
        <w:t>Mentimeter</w:t>
      </w:r>
      <w:proofErr w:type="spellEnd"/>
      <w:r>
        <w:t xml:space="preserve">, Google Classroom, </w:t>
      </w:r>
      <w:proofErr w:type="spellStart"/>
      <w:r>
        <w:t>Miro</w:t>
      </w:r>
      <w:proofErr w:type="spellEnd"/>
      <w:r>
        <w:t>, er zijn honderden verschillende apps met allerlei verschillende mogelijkheden voor het onderwijs. Aan de hand van de leerbehoefte kunnen de deelnemers aan de slag met apps die zij kunnen gebruiken tijdens de les, maar ook apps die kunnen worden ingezet voor onderwijs op afstand. Denk hierbij aan instructiefilmpjes maken, digitaal opdrachten laten inleveren of het geven van online feedback.</w:t>
      </w:r>
    </w:p>
    <w:p w:rsidR="00615125" w:rsidRPr="00D34830" w:rsidRDefault="00615125" w:rsidP="00615125">
      <w:pPr>
        <w:rPr>
          <w:i/>
        </w:rPr>
      </w:pPr>
      <w:r w:rsidRPr="00D34830">
        <w:rPr>
          <w:i/>
        </w:rPr>
        <w:t xml:space="preserve">Waarvoor kunt u nog meer bij mij aankloppen?  </w:t>
      </w:r>
    </w:p>
    <w:p w:rsidR="00615125" w:rsidRDefault="00615125" w:rsidP="00615125">
      <w:r>
        <w:t>U kunt ook bij mij terecht voor input over de vormgeving van de opleiding, advie</w:t>
      </w:r>
      <w:r w:rsidR="0035609E">
        <w:t>s</w:t>
      </w:r>
      <w:r>
        <w:t xml:space="preserve"> over een digitale leeromgeving (ELO)  of het ontwikkelen van toetsen.  Alleen al een brainstorm kan voor u een verademing zijn: nieuwe inzichten van een deskundige die alles met een frisse, enthousiaste blik bekijkt, dat kan zomaar iets moois opleveren.                  </w:t>
      </w:r>
    </w:p>
    <w:p w:rsidR="00B518B9" w:rsidRDefault="00B518B9">
      <w:pPr>
        <w:rPr>
          <w:b/>
        </w:rPr>
      </w:pPr>
      <w:r>
        <w:rPr>
          <w:b/>
        </w:rPr>
        <w:br w:type="page"/>
      </w:r>
    </w:p>
    <w:p w:rsidR="000C7751" w:rsidRPr="000C7751" w:rsidRDefault="000C7751">
      <w:pPr>
        <w:rPr>
          <w:b/>
        </w:rPr>
      </w:pPr>
      <w:r w:rsidRPr="000C7751">
        <w:rPr>
          <w:b/>
        </w:rPr>
        <w:lastRenderedPageBreak/>
        <w:t xml:space="preserve">Kop koffie drinken? </w:t>
      </w:r>
    </w:p>
    <w:p w:rsidR="000C7751" w:rsidRDefault="000C7751">
      <w:r>
        <w:t xml:space="preserve">Neemt u dan met mij contact op, ik ben gek op espresso. </w:t>
      </w:r>
    </w:p>
    <w:p w:rsidR="000C7751" w:rsidRDefault="000C7751">
      <w:r>
        <w:t xml:space="preserve">Telefoon: </w:t>
      </w:r>
      <w:r w:rsidRPr="000C7751">
        <w:t>06-15443385</w:t>
      </w:r>
    </w:p>
    <w:p w:rsidR="000C7751" w:rsidRDefault="009D3782">
      <w:hyperlink r:id="rId8" w:history="1">
        <w:r w:rsidRPr="009224DB">
          <w:rPr>
            <w:rStyle w:val="Hyperlink"/>
          </w:rPr>
          <w:t>datishet@z</w:t>
        </w:r>
        <w:bookmarkStart w:id="0" w:name="_GoBack"/>
        <w:bookmarkEnd w:id="0"/>
        <w:r w:rsidRPr="009224DB">
          <w:rPr>
            <w:rStyle w:val="Hyperlink"/>
          </w:rPr>
          <w:t>i</w:t>
        </w:r>
        <w:r w:rsidRPr="009224DB">
          <w:rPr>
            <w:rStyle w:val="Hyperlink"/>
          </w:rPr>
          <w:t>ggo.nl</w:t>
        </w:r>
      </w:hyperlink>
    </w:p>
    <w:p w:rsidR="000C7751" w:rsidRDefault="000C7751">
      <w:r>
        <w:t xml:space="preserve">Wilt u eerst meer </w:t>
      </w:r>
      <w:r w:rsidR="00F72344">
        <w:t>over mij te weten komen</w:t>
      </w:r>
      <w:r>
        <w:t xml:space="preserve">? </w:t>
      </w:r>
      <w:r w:rsidR="00F72344">
        <w:t>Ga dan even naar mijn website:</w:t>
      </w:r>
      <w:r>
        <w:t xml:space="preserve"> </w:t>
      </w:r>
      <w:hyperlink r:id="rId9" w:history="1">
        <w:r w:rsidRPr="000C7751">
          <w:rPr>
            <w:rStyle w:val="Hyperlink"/>
          </w:rPr>
          <w:t>datishet.com</w:t>
        </w:r>
      </w:hyperlink>
      <w:r>
        <w:t xml:space="preserve"> </w:t>
      </w:r>
    </w:p>
    <w:p w:rsidR="000C7751" w:rsidRDefault="000C7751" w:rsidP="000C7751">
      <w:r>
        <w:t>Met vriendelijke groet,</w:t>
      </w:r>
    </w:p>
    <w:p w:rsidR="00957888" w:rsidRDefault="00957888" w:rsidP="000C7751">
      <w:r>
        <w:rPr>
          <w:noProof/>
          <w:lang w:eastAsia="nl-NL"/>
        </w:rPr>
        <w:drawing>
          <wp:inline distT="0" distB="0" distL="0" distR="0">
            <wp:extent cx="3324225" cy="2209800"/>
            <wp:effectExtent l="0" t="0" r="9525" b="0"/>
            <wp:docPr id="1" name="Afbeelding 1" descr="C:\Users\Eigenaar\AppData\Local\Microsoft\Windows\INetCache\Content.Word\portret de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AppData\Local\Microsoft\Windows\INetCache\Content.Word\portret def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inline>
        </w:drawing>
      </w:r>
    </w:p>
    <w:p w:rsidR="000C7751" w:rsidRDefault="000C7751" w:rsidP="000C7751">
      <w:r>
        <w:t xml:space="preserve">Alex Goedhart </w:t>
      </w:r>
    </w:p>
    <w:p w:rsidR="000C7751" w:rsidRDefault="000C7751"/>
    <w:sectPr w:rsidR="000C7751" w:rsidSect="004E4AA0">
      <w:headerReference w:type="default" r:id="rId11"/>
      <w:pgSz w:w="11906" w:h="16838"/>
      <w:pgMar w:top="2694" w:right="1417" w:bottom="1417" w:left="1417" w:header="708" w:footer="708" w:gutter="0"/>
      <w:pgBorders w:offsetFrom="page">
        <w:top w:val="single" w:sz="4" w:space="24" w:color="9E1F63"/>
        <w:left w:val="single" w:sz="4" w:space="24" w:color="9E1F63"/>
        <w:bottom w:val="single" w:sz="4" w:space="24" w:color="9E1F63"/>
        <w:right w:val="single" w:sz="4" w:space="24" w:color="9E1F6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31" w:rsidRDefault="00A32631" w:rsidP="00B80937">
      <w:pPr>
        <w:spacing w:after="0" w:line="240" w:lineRule="auto"/>
      </w:pPr>
      <w:r>
        <w:separator/>
      </w:r>
    </w:p>
  </w:endnote>
  <w:endnote w:type="continuationSeparator" w:id="0">
    <w:p w:rsidR="00A32631" w:rsidRDefault="00A32631" w:rsidP="00B8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31" w:rsidRDefault="00A32631" w:rsidP="00B80937">
      <w:pPr>
        <w:spacing w:after="0" w:line="240" w:lineRule="auto"/>
      </w:pPr>
      <w:r>
        <w:separator/>
      </w:r>
    </w:p>
  </w:footnote>
  <w:footnote w:type="continuationSeparator" w:id="0">
    <w:p w:rsidR="00A32631" w:rsidRDefault="00A32631" w:rsidP="00B8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A0" w:rsidRDefault="00B518B9" w:rsidP="004E4AA0">
    <w:pPr>
      <w:pStyle w:val="Normaalweb"/>
      <w:spacing w:before="0" w:beforeAutospacing="0" w:after="0" w:afterAutospacing="0"/>
      <w:ind w:left="-284"/>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2952750" cy="844550"/>
          <wp:effectExtent l="0" t="0" r="0" b="0"/>
          <wp:wrapNone/>
          <wp:docPr id="4" name="Afbeelding 4" descr="C:\Users\wbkeijzer\AppData\Local\Microsoft\Windows\INetCache\Content.Word\Logo_kleur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wbkeijzer\AppData\Local\Microsoft\Windows\INetCache\Content.Word\Logo_kleur_gro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AA0" w:rsidRDefault="004E4AA0" w:rsidP="004E4AA0">
    <w:pPr>
      <w:pStyle w:val="Normaalweb"/>
      <w:spacing w:before="0" w:beforeAutospacing="0" w:after="0" w:afterAutospacing="0"/>
      <w:jc w:val="right"/>
      <w:rPr>
        <w:rFonts w:ascii="Arial" w:hAnsi="Arial" w:cs="Arial"/>
        <w:sz w:val="16"/>
        <w:szCs w:val="16"/>
      </w:rPr>
    </w:pPr>
  </w:p>
  <w:p w:rsidR="004E4AA0" w:rsidRPr="004E4AA0" w:rsidRDefault="004E4AA0" w:rsidP="004E4AA0">
    <w:pPr>
      <w:pStyle w:val="Normaalweb"/>
      <w:spacing w:before="0" w:beforeAutospacing="0" w:after="0" w:afterAutospacing="0"/>
      <w:jc w:val="right"/>
      <w:rPr>
        <w:rFonts w:ascii="Arial" w:hAnsi="Arial" w:cs="Arial"/>
        <w:sz w:val="16"/>
        <w:szCs w:val="16"/>
      </w:rPr>
    </w:pPr>
    <w:r w:rsidRPr="004E4AA0">
      <w:rPr>
        <w:rFonts w:ascii="Arial" w:hAnsi="Arial" w:cs="Arial"/>
        <w:sz w:val="16"/>
        <w:szCs w:val="16"/>
      </w:rPr>
      <w:t>Abeelweg 212</w:t>
    </w:r>
  </w:p>
  <w:p w:rsidR="004E4AA0" w:rsidRPr="004E4AA0" w:rsidRDefault="004E4AA0" w:rsidP="004E4AA0">
    <w:pPr>
      <w:pStyle w:val="Normaalweb"/>
      <w:spacing w:before="0" w:beforeAutospacing="0" w:after="0" w:afterAutospacing="0"/>
      <w:jc w:val="right"/>
      <w:rPr>
        <w:rFonts w:ascii="Arial" w:hAnsi="Arial" w:cs="Arial"/>
        <w:sz w:val="16"/>
        <w:szCs w:val="16"/>
      </w:rPr>
    </w:pPr>
    <w:r w:rsidRPr="004E4AA0">
      <w:rPr>
        <w:rFonts w:ascii="Arial" w:hAnsi="Arial" w:cs="Arial"/>
        <w:sz w:val="16"/>
        <w:szCs w:val="16"/>
      </w:rPr>
      <w:t>3053 PE Rotterdam</w:t>
    </w:r>
  </w:p>
  <w:p w:rsidR="004E4AA0" w:rsidRPr="004E4AA0" w:rsidRDefault="004E4AA0" w:rsidP="004E4AA0">
    <w:pPr>
      <w:pStyle w:val="Normaalweb"/>
      <w:spacing w:before="0" w:beforeAutospacing="0" w:after="0" w:afterAutospacing="0"/>
      <w:jc w:val="right"/>
      <w:rPr>
        <w:rFonts w:ascii="Arial" w:hAnsi="Arial" w:cs="Arial"/>
        <w:sz w:val="16"/>
        <w:szCs w:val="16"/>
      </w:rPr>
    </w:pPr>
    <w:r w:rsidRPr="004E4AA0">
      <w:rPr>
        <w:rFonts w:ascii="Arial" w:hAnsi="Arial" w:cs="Arial"/>
        <w:sz w:val="16"/>
        <w:szCs w:val="16"/>
      </w:rPr>
      <w:t>06 15443385</w:t>
    </w:r>
  </w:p>
  <w:p w:rsidR="004E4AA0" w:rsidRPr="004E4AA0" w:rsidRDefault="004E4AA0" w:rsidP="004E4AA0">
    <w:pPr>
      <w:pStyle w:val="Normaalweb"/>
      <w:spacing w:before="0" w:beforeAutospacing="0" w:after="0" w:afterAutospacing="0"/>
      <w:jc w:val="right"/>
      <w:rPr>
        <w:rFonts w:ascii="Arial" w:hAnsi="Arial" w:cs="Arial"/>
        <w:sz w:val="16"/>
        <w:szCs w:val="16"/>
      </w:rPr>
    </w:pPr>
    <w:r w:rsidRPr="004E4AA0">
      <w:rPr>
        <w:rFonts w:ascii="Arial" w:hAnsi="Arial" w:cs="Arial"/>
        <w:sz w:val="16"/>
        <w:szCs w:val="16"/>
        <w:bdr w:val="none" w:sz="0" w:space="0" w:color="auto" w:frame="1"/>
      </w:rPr>
      <w:t>KvK-nummer 77637798 te Rotterdam</w:t>
    </w:r>
  </w:p>
  <w:p w:rsidR="00B80937" w:rsidRDefault="00B80937">
    <w:pPr>
      <w:pStyle w:val="Koptekst"/>
    </w:pPr>
  </w:p>
  <w:p w:rsidR="00B80937" w:rsidRDefault="00B809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17"/>
    <w:multiLevelType w:val="hybridMultilevel"/>
    <w:tmpl w:val="45A89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A0"/>
    <w:rsid w:val="000071D6"/>
    <w:rsid w:val="00032E2E"/>
    <w:rsid w:val="0003673F"/>
    <w:rsid w:val="000A6115"/>
    <w:rsid w:val="000B5F8B"/>
    <w:rsid w:val="000C7751"/>
    <w:rsid w:val="000D758A"/>
    <w:rsid w:val="000E3086"/>
    <w:rsid w:val="000F53ED"/>
    <w:rsid w:val="001516C6"/>
    <w:rsid w:val="001C481F"/>
    <w:rsid w:val="00232C2F"/>
    <w:rsid w:val="002606A0"/>
    <w:rsid w:val="002F5723"/>
    <w:rsid w:val="0035609E"/>
    <w:rsid w:val="00373E8A"/>
    <w:rsid w:val="00385520"/>
    <w:rsid w:val="00386CE3"/>
    <w:rsid w:val="003D5A15"/>
    <w:rsid w:val="003E2EAC"/>
    <w:rsid w:val="00431EF8"/>
    <w:rsid w:val="0044224B"/>
    <w:rsid w:val="00477522"/>
    <w:rsid w:val="00485D33"/>
    <w:rsid w:val="004E4AA0"/>
    <w:rsid w:val="004F30A5"/>
    <w:rsid w:val="005755E7"/>
    <w:rsid w:val="005D7B52"/>
    <w:rsid w:val="00615125"/>
    <w:rsid w:val="00617184"/>
    <w:rsid w:val="006538E4"/>
    <w:rsid w:val="00693829"/>
    <w:rsid w:val="006A6824"/>
    <w:rsid w:val="006E20AA"/>
    <w:rsid w:val="007707AE"/>
    <w:rsid w:val="007B29E4"/>
    <w:rsid w:val="007E4CC9"/>
    <w:rsid w:val="007E6624"/>
    <w:rsid w:val="007F58A3"/>
    <w:rsid w:val="00856692"/>
    <w:rsid w:val="008B289D"/>
    <w:rsid w:val="008B62D8"/>
    <w:rsid w:val="008E2951"/>
    <w:rsid w:val="008E4279"/>
    <w:rsid w:val="00957888"/>
    <w:rsid w:val="009A10E8"/>
    <w:rsid w:val="009D3782"/>
    <w:rsid w:val="00A32631"/>
    <w:rsid w:val="00A44A6A"/>
    <w:rsid w:val="00B518B9"/>
    <w:rsid w:val="00B654D5"/>
    <w:rsid w:val="00B80937"/>
    <w:rsid w:val="00C167C8"/>
    <w:rsid w:val="00C32E46"/>
    <w:rsid w:val="00C606BB"/>
    <w:rsid w:val="00C96BA7"/>
    <w:rsid w:val="00D112A6"/>
    <w:rsid w:val="00D34830"/>
    <w:rsid w:val="00D63152"/>
    <w:rsid w:val="00DE0E49"/>
    <w:rsid w:val="00EA3AE4"/>
    <w:rsid w:val="00F172E2"/>
    <w:rsid w:val="00F6402C"/>
    <w:rsid w:val="00F72344"/>
    <w:rsid w:val="00F74EB3"/>
    <w:rsid w:val="00FB1614"/>
    <w:rsid w:val="00FC7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0E8"/>
  </w:style>
  <w:style w:type="paragraph" w:styleId="Kop1">
    <w:name w:val="heading 1"/>
    <w:basedOn w:val="Standaard"/>
    <w:next w:val="Standaard"/>
    <w:link w:val="Kop1Char"/>
    <w:uiPriority w:val="9"/>
    <w:qFormat/>
    <w:rsid w:val="009A10E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Kop2">
    <w:name w:val="heading 2"/>
    <w:basedOn w:val="Standaard"/>
    <w:next w:val="Standaard"/>
    <w:link w:val="Kop2Char"/>
    <w:uiPriority w:val="9"/>
    <w:semiHidden/>
    <w:unhideWhenUsed/>
    <w:qFormat/>
    <w:rsid w:val="009A10E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9A10E8"/>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9A10E8"/>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9A10E8"/>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9A10E8"/>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9A10E8"/>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9A10E8"/>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9A10E8"/>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758A"/>
    <w:pPr>
      <w:ind w:left="720"/>
      <w:contextualSpacing/>
    </w:pPr>
  </w:style>
  <w:style w:type="character" w:styleId="Hyperlink">
    <w:name w:val="Hyperlink"/>
    <w:basedOn w:val="Standaardalinea-lettertype"/>
    <w:uiPriority w:val="99"/>
    <w:unhideWhenUsed/>
    <w:rsid w:val="000C7751"/>
    <w:rPr>
      <w:color w:val="0000FF" w:themeColor="hyperlink"/>
      <w:u w:val="single"/>
    </w:rPr>
  </w:style>
  <w:style w:type="character" w:styleId="GevolgdeHyperlink">
    <w:name w:val="FollowedHyperlink"/>
    <w:basedOn w:val="Standaardalinea-lettertype"/>
    <w:uiPriority w:val="99"/>
    <w:semiHidden/>
    <w:unhideWhenUsed/>
    <w:rsid w:val="000C7751"/>
    <w:rPr>
      <w:color w:val="800080" w:themeColor="followedHyperlink"/>
      <w:u w:val="single"/>
    </w:rPr>
  </w:style>
  <w:style w:type="paragraph" w:styleId="Ballontekst">
    <w:name w:val="Balloon Text"/>
    <w:basedOn w:val="Standaard"/>
    <w:link w:val="BallontekstChar"/>
    <w:uiPriority w:val="99"/>
    <w:semiHidden/>
    <w:unhideWhenUsed/>
    <w:rsid w:val="00957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888"/>
    <w:rPr>
      <w:rFonts w:ascii="Tahoma" w:hAnsi="Tahoma" w:cs="Tahoma"/>
      <w:sz w:val="16"/>
      <w:szCs w:val="16"/>
    </w:rPr>
  </w:style>
  <w:style w:type="paragraph" w:styleId="Koptekst">
    <w:name w:val="header"/>
    <w:basedOn w:val="Standaard"/>
    <w:link w:val="KoptekstChar"/>
    <w:uiPriority w:val="99"/>
    <w:unhideWhenUsed/>
    <w:rsid w:val="00B80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937"/>
  </w:style>
  <w:style w:type="paragraph" w:styleId="Voettekst">
    <w:name w:val="footer"/>
    <w:basedOn w:val="Standaard"/>
    <w:link w:val="VoettekstChar"/>
    <w:uiPriority w:val="99"/>
    <w:unhideWhenUsed/>
    <w:rsid w:val="00B80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937"/>
  </w:style>
  <w:style w:type="character" w:customStyle="1" w:styleId="Kop1Char">
    <w:name w:val="Kop 1 Char"/>
    <w:basedOn w:val="Standaardalinea-lettertype"/>
    <w:link w:val="Kop1"/>
    <w:uiPriority w:val="9"/>
    <w:rsid w:val="009A10E8"/>
    <w:rPr>
      <w:rFonts w:asciiTheme="majorHAnsi" w:eastAsiaTheme="majorEastAsia" w:hAnsiTheme="majorHAnsi" w:cstheme="majorBidi"/>
      <w:color w:val="365F91" w:themeColor="accent1" w:themeShade="BF"/>
      <w:sz w:val="40"/>
      <w:szCs w:val="40"/>
    </w:rPr>
  </w:style>
  <w:style w:type="character" w:customStyle="1" w:styleId="Kop2Char">
    <w:name w:val="Kop 2 Char"/>
    <w:basedOn w:val="Standaardalinea-lettertype"/>
    <w:link w:val="Kop2"/>
    <w:uiPriority w:val="9"/>
    <w:semiHidden/>
    <w:rsid w:val="009A10E8"/>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9A10E8"/>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9A10E8"/>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9A10E8"/>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9A10E8"/>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9A10E8"/>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9A10E8"/>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9A10E8"/>
    <w:rPr>
      <w:b/>
      <w:bCs/>
      <w:i/>
      <w:iCs/>
    </w:rPr>
  </w:style>
  <w:style w:type="paragraph" w:styleId="Bijschrift">
    <w:name w:val="caption"/>
    <w:basedOn w:val="Standaard"/>
    <w:next w:val="Standaard"/>
    <w:uiPriority w:val="35"/>
    <w:semiHidden/>
    <w:unhideWhenUsed/>
    <w:qFormat/>
    <w:rsid w:val="009A10E8"/>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9A10E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elChar">
    <w:name w:val="Titel Char"/>
    <w:basedOn w:val="Standaardalinea-lettertype"/>
    <w:link w:val="Titel"/>
    <w:uiPriority w:val="10"/>
    <w:rsid w:val="009A10E8"/>
    <w:rPr>
      <w:rFonts w:asciiTheme="majorHAnsi" w:eastAsiaTheme="majorEastAsia" w:hAnsiTheme="majorHAnsi" w:cstheme="majorBidi"/>
      <w:caps/>
      <w:color w:val="1F497D" w:themeColor="text2"/>
      <w:spacing w:val="30"/>
      <w:sz w:val="72"/>
      <w:szCs w:val="72"/>
    </w:rPr>
  </w:style>
  <w:style w:type="paragraph" w:styleId="Ondertitel">
    <w:name w:val="Subtitle"/>
    <w:basedOn w:val="Standaard"/>
    <w:next w:val="Standaard"/>
    <w:link w:val="OndertitelChar"/>
    <w:uiPriority w:val="11"/>
    <w:qFormat/>
    <w:rsid w:val="009A10E8"/>
    <w:pPr>
      <w:numPr>
        <w:ilvl w:val="1"/>
      </w:numPr>
      <w:jc w:val="center"/>
    </w:pPr>
    <w:rPr>
      <w:color w:val="1F497D" w:themeColor="text2"/>
      <w:sz w:val="28"/>
      <w:szCs w:val="28"/>
    </w:rPr>
  </w:style>
  <w:style w:type="character" w:customStyle="1" w:styleId="OndertitelChar">
    <w:name w:val="Ondertitel Char"/>
    <w:basedOn w:val="Standaardalinea-lettertype"/>
    <w:link w:val="Ondertitel"/>
    <w:uiPriority w:val="11"/>
    <w:rsid w:val="009A10E8"/>
    <w:rPr>
      <w:color w:val="1F497D" w:themeColor="text2"/>
      <w:sz w:val="28"/>
      <w:szCs w:val="28"/>
    </w:rPr>
  </w:style>
  <w:style w:type="character" w:styleId="Zwaar">
    <w:name w:val="Strong"/>
    <w:basedOn w:val="Standaardalinea-lettertype"/>
    <w:uiPriority w:val="22"/>
    <w:qFormat/>
    <w:rsid w:val="009A10E8"/>
    <w:rPr>
      <w:b/>
      <w:bCs/>
    </w:rPr>
  </w:style>
  <w:style w:type="character" w:styleId="Nadruk">
    <w:name w:val="Emphasis"/>
    <w:basedOn w:val="Standaardalinea-lettertype"/>
    <w:uiPriority w:val="20"/>
    <w:qFormat/>
    <w:rsid w:val="009A10E8"/>
    <w:rPr>
      <w:i/>
      <w:iCs/>
      <w:color w:val="000000" w:themeColor="text1"/>
    </w:rPr>
  </w:style>
  <w:style w:type="paragraph" w:styleId="Geenafstand">
    <w:name w:val="No Spacing"/>
    <w:uiPriority w:val="1"/>
    <w:qFormat/>
    <w:rsid w:val="009A10E8"/>
    <w:pPr>
      <w:spacing w:after="0" w:line="240" w:lineRule="auto"/>
    </w:pPr>
  </w:style>
  <w:style w:type="paragraph" w:styleId="Citaat">
    <w:name w:val="Quote"/>
    <w:basedOn w:val="Standaard"/>
    <w:next w:val="Standaard"/>
    <w:link w:val="CitaatChar"/>
    <w:uiPriority w:val="29"/>
    <w:qFormat/>
    <w:rsid w:val="009A10E8"/>
    <w:pPr>
      <w:spacing w:before="160"/>
      <w:ind w:left="720" w:right="720"/>
      <w:jc w:val="center"/>
    </w:pPr>
    <w:rPr>
      <w:i/>
      <w:iCs/>
      <w:color w:val="76923C" w:themeColor="accent3" w:themeShade="BF"/>
      <w:sz w:val="24"/>
      <w:szCs w:val="24"/>
    </w:rPr>
  </w:style>
  <w:style w:type="character" w:customStyle="1" w:styleId="CitaatChar">
    <w:name w:val="Citaat Char"/>
    <w:basedOn w:val="Standaardalinea-lettertype"/>
    <w:link w:val="Citaat"/>
    <w:uiPriority w:val="29"/>
    <w:rsid w:val="009A10E8"/>
    <w:rPr>
      <w:i/>
      <w:iCs/>
      <w:color w:val="76923C" w:themeColor="accent3" w:themeShade="BF"/>
      <w:sz w:val="24"/>
      <w:szCs w:val="24"/>
    </w:rPr>
  </w:style>
  <w:style w:type="paragraph" w:styleId="Duidelijkcitaat">
    <w:name w:val="Intense Quote"/>
    <w:basedOn w:val="Standaard"/>
    <w:next w:val="Standaard"/>
    <w:link w:val="DuidelijkcitaatChar"/>
    <w:uiPriority w:val="30"/>
    <w:qFormat/>
    <w:rsid w:val="009A10E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DuidelijkcitaatChar">
    <w:name w:val="Duidelijk citaat Char"/>
    <w:basedOn w:val="Standaardalinea-lettertype"/>
    <w:link w:val="Duidelijkcitaat"/>
    <w:uiPriority w:val="30"/>
    <w:rsid w:val="009A10E8"/>
    <w:rPr>
      <w:rFonts w:asciiTheme="majorHAnsi" w:eastAsiaTheme="majorEastAsia" w:hAnsiTheme="majorHAnsi" w:cstheme="majorBidi"/>
      <w:caps/>
      <w:color w:val="365F91" w:themeColor="accent1" w:themeShade="BF"/>
      <w:sz w:val="28"/>
      <w:szCs w:val="28"/>
    </w:rPr>
  </w:style>
  <w:style w:type="character" w:styleId="Subtielebenadrukking">
    <w:name w:val="Subtle Emphasis"/>
    <w:basedOn w:val="Standaardalinea-lettertype"/>
    <w:uiPriority w:val="19"/>
    <w:qFormat/>
    <w:rsid w:val="009A10E8"/>
    <w:rPr>
      <w:i/>
      <w:iCs/>
      <w:color w:val="595959" w:themeColor="text1" w:themeTint="A6"/>
    </w:rPr>
  </w:style>
  <w:style w:type="character" w:styleId="Intensievebenadrukking">
    <w:name w:val="Intense Emphasis"/>
    <w:basedOn w:val="Standaardalinea-lettertype"/>
    <w:uiPriority w:val="21"/>
    <w:qFormat/>
    <w:rsid w:val="009A10E8"/>
    <w:rPr>
      <w:b/>
      <w:bCs/>
      <w:i/>
      <w:iCs/>
      <w:color w:val="auto"/>
    </w:rPr>
  </w:style>
  <w:style w:type="character" w:styleId="Subtieleverwijzing">
    <w:name w:val="Subtle Reference"/>
    <w:basedOn w:val="Standaardalinea-lettertype"/>
    <w:uiPriority w:val="31"/>
    <w:qFormat/>
    <w:rsid w:val="009A10E8"/>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9A10E8"/>
    <w:rPr>
      <w:b/>
      <w:bCs/>
      <w:caps w:val="0"/>
      <w:smallCaps/>
      <w:color w:val="auto"/>
      <w:spacing w:val="0"/>
      <w:u w:val="single"/>
    </w:rPr>
  </w:style>
  <w:style w:type="character" w:styleId="Titelvanboek">
    <w:name w:val="Book Title"/>
    <w:basedOn w:val="Standaardalinea-lettertype"/>
    <w:uiPriority w:val="33"/>
    <w:qFormat/>
    <w:rsid w:val="009A10E8"/>
    <w:rPr>
      <w:b/>
      <w:bCs/>
      <w:caps w:val="0"/>
      <w:smallCaps/>
      <w:spacing w:val="0"/>
    </w:rPr>
  </w:style>
  <w:style w:type="paragraph" w:styleId="Kopvaninhoudsopgave">
    <w:name w:val="TOC Heading"/>
    <w:basedOn w:val="Kop1"/>
    <w:next w:val="Standaard"/>
    <w:uiPriority w:val="39"/>
    <w:semiHidden/>
    <w:unhideWhenUsed/>
    <w:qFormat/>
    <w:rsid w:val="009A10E8"/>
    <w:pPr>
      <w:outlineLvl w:val="9"/>
    </w:pPr>
  </w:style>
  <w:style w:type="paragraph" w:styleId="Normaalweb">
    <w:name w:val="Normal (Web)"/>
    <w:basedOn w:val="Standaard"/>
    <w:uiPriority w:val="99"/>
    <w:semiHidden/>
    <w:unhideWhenUsed/>
    <w:rsid w:val="004E4A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0E8"/>
  </w:style>
  <w:style w:type="paragraph" w:styleId="Kop1">
    <w:name w:val="heading 1"/>
    <w:basedOn w:val="Standaard"/>
    <w:next w:val="Standaard"/>
    <w:link w:val="Kop1Char"/>
    <w:uiPriority w:val="9"/>
    <w:qFormat/>
    <w:rsid w:val="009A10E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Kop2">
    <w:name w:val="heading 2"/>
    <w:basedOn w:val="Standaard"/>
    <w:next w:val="Standaard"/>
    <w:link w:val="Kop2Char"/>
    <w:uiPriority w:val="9"/>
    <w:semiHidden/>
    <w:unhideWhenUsed/>
    <w:qFormat/>
    <w:rsid w:val="009A10E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9A10E8"/>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9A10E8"/>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9A10E8"/>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9A10E8"/>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9A10E8"/>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9A10E8"/>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9A10E8"/>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758A"/>
    <w:pPr>
      <w:ind w:left="720"/>
      <w:contextualSpacing/>
    </w:pPr>
  </w:style>
  <w:style w:type="character" w:styleId="Hyperlink">
    <w:name w:val="Hyperlink"/>
    <w:basedOn w:val="Standaardalinea-lettertype"/>
    <w:uiPriority w:val="99"/>
    <w:unhideWhenUsed/>
    <w:rsid w:val="000C7751"/>
    <w:rPr>
      <w:color w:val="0000FF" w:themeColor="hyperlink"/>
      <w:u w:val="single"/>
    </w:rPr>
  </w:style>
  <w:style w:type="character" w:styleId="GevolgdeHyperlink">
    <w:name w:val="FollowedHyperlink"/>
    <w:basedOn w:val="Standaardalinea-lettertype"/>
    <w:uiPriority w:val="99"/>
    <w:semiHidden/>
    <w:unhideWhenUsed/>
    <w:rsid w:val="000C7751"/>
    <w:rPr>
      <w:color w:val="800080" w:themeColor="followedHyperlink"/>
      <w:u w:val="single"/>
    </w:rPr>
  </w:style>
  <w:style w:type="paragraph" w:styleId="Ballontekst">
    <w:name w:val="Balloon Text"/>
    <w:basedOn w:val="Standaard"/>
    <w:link w:val="BallontekstChar"/>
    <w:uiPriority w:val="99"/>
    <w:semiHidden/>
    <w:unhideWhenUsed/>
    <w:rsid w:val="00957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888"/>
    <w:rPr>
      <w:rFonts w:ascii="Tahoma" w:hAnsi="Tahoma" w:cs="Tahoma"/>
      <w:sz w:val="16"/>
      <w:szCs w:val="16"/>
    </w:rPr>
  </w:style>
  <w:style w:type="paragraph" w:styleId="Koptekst">
    <w:name w:val="header"/>
    <w:basedOn w:val="Standaard"/>
    <w:link w:val="KoptekstChar"/>
    <w:uiPriority w:val="99"/>
    <w:unhideWhenUsed/>
    <w:rsid w:val="00B80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937"/>
  </w:style>
  <w:style w:type="paragraph" w:styleId="Voettekst">
    <w:name w:val="footer"/>
    <w:basedOn w:val="Standaard"/>
    <w:link w:val="VoettekstChar"/>
    <w:uiPriority w:val="99"/>
    <w:unhideWhenUsed/>
    <w:rsid w:val="00B80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937"/>
  </w:style>
  <w:style w:type="character" w:customStyle="1" w:styleId="Kop1Char">
    <w:name w:val="Kop 1 Char"/>
    <w:basedOn w:val="Standaardalinea-lettertype"/>
    <w:link w:val="Kop1"/>
    <w:uiPriority w:val="9"/>
    <w:rsid w:val="009A10E8"/>
    <w:rPr>
      <w:rFonts w:asciiTheme="majorHAnsi" w:eastAsiaTheme="majorEastAsia" w:hAnsiTheme="majorHAnsi" w:cstheme="majorBidi"/>
      <w:color w:val="365F91" w:themeColor="accent1" w:themeShade="BF"/>
      <w:sz w:val="40"/>
      <w:szCs w:val="40"/>
    </w:rPr>
  </w:style>
  <w:style w:type="character" w:customStyle="1" w:styleId="Kop2Char">
    <w:name w:val="Kop 2 Char"/>
    <w:basedOn w:val="Standaardalinea-lettertype"/>
    <w:link w:val="Kop2"/>
    <w:uiPriority w:val="9"/>
    <w:semiHidden/>
    <w:rsid w:val="009A10E8"/>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9A10E8"/>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9A10E8"/>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9A10E8"/>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9A10E8"/>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9A10E8"/>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9A10E8"/>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9A10E8"/>
    <w:rPr>
      <w:b/>
      <w:bCs/>
      <w:i/>
      <w:iCs/>
    </w:rPr>
  </w:style>
  <w:style w:type="paragraph" w:styleId="Bijschrift">
    <w:name w:val="caption"/>
    <w:basedOn w:val="Standaard"/>
    <w:next w:val="Standaard"/>
    <w:uiPriority w:val="35"/>
    <w:semiHidden/>
    <w:unhideWhenUsed/>
    <w:qFormat/>
    <w:rsid w:val="009A10E8"/>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9A10E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elChar">
    <w:name w:val="Titel Char"/>
    <w:basedOn w:val="Standaardalinea-lettertype"/>
    <w:link w:val="Titel"/>
    <w:uiPriority w:val="10"/>
    <w:rsid w:val="009A10E8"/>
    <w:rPr>
      <w:rFonts w:asciiTheme="majorHAnsi" w:eastAsiaTheme="majorEastAsia" w:hAnsiTheme="majorHAnsi" w:cstheme="majorBidi"/>
      <w:caps/>
      <w:color w:val="1F497D" w:themeColor="text2"/>
      <w:spacing w:val="30"/>
      <w:sz w:val="72"/>
      <w:szCs w:val="72"/>
    </w:rPr>
  </w:style>
  <w:style w:type="paragraph" w:styleId="Ondertitel">
    <w:name w:val="Subtitle"/>
    <w:basedOn w:val="Standaard"/>
    <w:next w:val="Standaard"/>
    <w:link w:val="OndertitelChar"/>
    <w:uiPriority w:val="11"/>
    <w:qFormat/>
    <w:rsid w:val="009A10E8"/>
    <w:pPr>
      <w:numPr>
        <w:ilvl w:val="1"/>
      </w:numPr>
      <w:jc w:val="center"/>
    </w:pPr>
    <w:rPr>
      <w:color w:val="1F497D" w:themeColor="text2"/>
      <w:sz w:val="28"/>
      <w:szCs w:val="28"/>
    </w:rPr>
  </w:style>
  <w:style w:type="character" w:customStyle="1" w:styleId="OndertitelChar">
    <w:name w:val="Ondertitel Char"/>
    <w:basedOn w:val="Standaardalinea-lettertype"/>
    <w:link w:val="Ondertitel"/>
    <w:uiPriority w:val="11"/>
    <w:rsid w:val="009A10E8"/>
    <w:rPr>
      <w:color w:val="1F497D" w:themeColor="text2"/>
      <w:sz w:val="28"/>
      <w:szCs w:val="28"/>
    </w:rPr>
  </w:style>
  <w:style w:type="character" w:styleId="Zwaar">
    <w:name w:val="Strong"/>
    <w:basedOn w:val="Standaardalinea-lettertype"/>
    <w:uiPriority w:val="22"/>
    <w:qFormat/>
    <w:rsid w:val="009A10E8"/>
    <w:rPr>
      <w:b/>
      <w:bCs/>
    </w:rPr>
  </w:style>
  <w:style w:type="character" w:styleId="Nadruk">
    <w:name w:val="Emphasis"/>
    <w:basedOn w:val="Standaardalinea-lettertype"/>
    <w:uiPriority w:val="20"/>
    <w:qFormat/>
    <w:rsid w:val="009A10E8"/>
    <w:rPr>
      <w:i/>
      <w:iCs/>
      <w:color w:val="000000" w:themeColor="text1"/>
    </w:rPr>
  </w:style>
  <w:style w:type="paragraph" w:styleId="Geenafstand">
    <w:name w:val="No Spacing"/>
    <w:uiPriority w:val="1"/>
    <w:qFormat/>
    <w:rsid w:val="009A10E8"/>
    <w:pPr>
      <w:spacing w:after="0" w:line="240" w:lineRule="auto"/>
    </w:pPr>
  </w:style>
  <w:style w:type="paragraph" w:styleId="Citaat">
    <w:name w:val="Quote"/>
    <w:basedOn w:val="Standaard"/>
    <w:next w:val="Standaard"/>
    <w:link w:val="CitaatChar"/>
    <w:uiPriority w:val="29"/>
    <w:qFormat/>
    <w:rsid w:val="009A10E8"/>
    <w:pPr>
      <w:spacing w:before="160"/>
      <w:ind w:left="720" w:right="720"/>
      <w:jc w:val="center"/>
    </w:pPr>
    <w:rPr>
      <w:i/>
      <w:iCs/>
      <w:color w:val="76923C" w:themeColor="accent3" w:themeShade="BF"/>
      <w:sz w:val="24"/>
      <w:szCs w:val="24"/>
    </w:rPr>
  </w:style>
  <w:style w:type="character" w:customStyle="1" w:styleId="CitaatChar">
    <w:name w:val="Citaat Char"/>
    <w:basedOn w:val="Standaardalinea-lettertype"/>
    <w:link w:val="Citaat"/>
    <w:uiPriority w:val="29"/>
    <w:rsid w:val="009A10E8"/>
    <w:rPr>
      <w:i/>
      <w:iCs/>
      <w:color w:val="76923C" w:themeColor="accent3" w:themeShade="BF"/>
      <w:sz w:val="24"/>
      <w:szCs w:val="24"/>
    </w:rPr>
  </w:style>
  <w:style w:type="paragraph" w:styleId="Duidelijkcitaat">
    <w:name w:val="Intense Quote"/>
    <w:basedOn w:val="Standaard"/>
    <w:next w:val="Standaard"/>
    <w:link w:val="DuidelijkcitaatChar"/>
    <w:uiPriority w:val="30"/>
    <w:qFormat/>
    <w:rsid w:val="009A10E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DuidelijkcitaatChar">
    <w:name w:val="Duidelijk citaat Char"/>
    <w:basedOn w:val="Standaardalinea-lettertype"/>
    <w:link w:val="Duidelijkcitaat"/>
    <w:uiPriority w:val="30"/>
    <w:rsid w:val="009A10E8"/>
    <w:rPr>
      <w:rFonts w:asciiTheme="majorHAnsi" w:eastAsiaTheme="majorEastAsia" w:hAnsiTheme="majorHAnsi" w:cstheme="majorBidi"/>
      <w:caps/>
      <w:color w:val="365F91" w:themeColor="accent1" w:themeShade="BF"/>
      <w:sz w:val="28"/>
      <w:szCs w:val="28"/>
    </w:rPr>
  </w:style>
  <w:style w:type="character" w:styleId="Subtielebenadrukking">
    <w:name w:val="Subtle Emphasis"/>
    <w:basedOn w:val="Standaardalinea-lettertype"/>
    <w:uiPriority w:val="19"/>
    <w:qFormat/>
    <w:rsid w:val="009A10E8"/>
    <w:rPr>
      <w:i/>
      <w:iCs/>
      <w:color w:val="595959" w:themeColor="text1" w:themeTint="A6"/>
    </w:rPr>
  </w:style>
  <w:style w:type="character" w:styleId="Intensievebenadrukking">
    <w:name w:val="Intense Emphasis"/>
    <w:basedOn w:val="Standaardalinea-lettertype"/>
    <w:uiPriority w:val="21"/>
    <w:qFormat/>
    <w:rsid w:val="009A10E8"/>
    <w:rPr>
      <w:b/>
      <w:bCs/>
      <w:i/>
      <w:iCs/>
      <w:color w:val="auto"/>
    </w:rPr>
  </w:style>
  <w:style w:type="character" w:styleId="Subtieleverwijzing">
    <w:name w:val="Subtle Reference"/>
    <w:basedOn w:val="Standaardalinea-lettertype"/>
    <w:uiPriority w:val="31"/>
    <w:qFormat/>
    <w:rsid w:val="009A10E8"/>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9A10E8"/>
    <w:rPr>
      <w:b/>
      <w:bCs/>
      <w:caps w:val="0"/>
      <w:smallCaps/>
      <w:color w:val="auto"/>
      <w:spacing w:val="0"/>
      <w:u w:val="single"/>
    </w:rPr>
  </w:style>
  <w:style w:type="character" w:styleId="Titelvanboek">
    <w:name w:val="Book Title"/>
    <w:basedOn w:val="Standaardalinea-lettertype"/>
    <w:uiPriority w:val="33"/>
    <w:qFormat/>
    <w:rsid w:val="009A10E8"/>
    <w:rPr>
      <w:b/>
      <w:bCs/>
      <w:caps w:val="0"/>
      <w:smallCaps/>
      <w:spacing w:val="0"/>
    </w:rPr>
  </w:style>
  <w:style w:type="paragraph" w:styleId="Kopvaninhoudsopgave">
    <w:name w:val="TOC Heading"/>
    <w:basedOn w:val="Kop1"/>
    <w:next w:val="Standaard"/>
    <w:uiPriority w:val="39"/>
    <w:semiHidden/>
    <w:unhideWhenUsed/>
    <w:qFormat/>
    <w:rsid w:val="009A10E8"/>
    <w:pPr>
      <w:outlineLvl w:val="9"/>
    </w:pPr>
  </w:style>
  <w:style w:type="paragraph" w:styleId="Normaalweb">
    <w:name w:val="Normal (Web)"/>
    <w:basedOn w:val="Standaard"/>
    <w:uiPriority w:val="99"/>
    <w:semiHidden/>
    <w:unhideWhenUsed/>
    <w:rsid w:val="004E4A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ishet@ziggo.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orp.bpd.nl\bpd\alg\home2\wbkeijzer\DocData\Desktop\_02%20Tamara\datishet\datish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1579</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5</cp:revision>
  <dcterms:created xsi:type="dcterms:W3CDTF">2020-09-08T13:50:00Z</dcterms:created>
  <dcterms:modified xsi:type="dcterms:W3CDTF">2020-09-12T10:50:00Z</dcterms:modified>
</cp:coreProperties>
</file>